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A6" w:rsidRDefault="000F6DA6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  <w:bookmarkStart w:id="0" w:name="_GoBack"/>
      <w:bookmarkEnd w:id="0"/>
      <w:r>
        <w:rPr>
          <w:rFonts w:ascii="Arial MT"/>
          <w:noProof/>
          <w:sz w:val="6"/>
          <w:lang w:eastAsia="ru-RU"/>
        </w:rPr>
        <w:drawing>
          <wp:inline distT="0" distB="0" distL="0" distR="0">
            <wp:extent cx="6477635" cy="8901855"/>
            <wp:effectExtent l="0" t="0" r="0" b="0"/>
            <wp:docPr id="2" name="Рисунок 2" descr="C:\Users\Школа\Desktop\предрейсов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едрейсов\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890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D239ED" w:rsidRDefault="00D239ED">
      <w:pPr>
        <w:pStyle w:val="a3"/>
        <w:ind w:left="0"/>
        <w:jc w:val="left"/>
        <w:rPr>
          <w:rFonts w:ascii="Arial MT"/>
          <w:sz w:val="6"/>
        </w:rPr>
      </w:pPr>
    </w:p>
    <w:p w:rsidR="000F6DA6" w:rsidRDefault="000F6DA6">
      <w:pPr>
        <w:pStyle w:val="a3"/>
        <w:ind w:left="0"/>
        <w:jc w:val="left"/>
        <w:rPr>
          <w:rFonts w:ascii="Arial MT"/>
          <w:sz w:val="6"/>
        </w:rPr>
      </w:pPr>
    </w:p>
    <w:p w:rsidR="000F6DA6" w:rsidRDefault="000F6DA6">
      <w:pPr>
        <w:pStyle w:val="a3"/>
        <w:ind w:left="0"/>
        <w:jc w:val="left"/>
        <w:rPr>
          <w:rFonts w:ascii="Arial MT"/>
          <w:sz w:val="6"/>
        </w:rPr>
      </w:pPr>
    </w:p>
    <w:p w:rsidR="000F6DA6" w:rsidRDefault="000F6DA6">
      <w:pPr>
        <w:pStyle w:val="a3"/>
        <w:spacing w:before="40"/>
        <w:ind w:left="0"/>
        <w:jc w:val="left"/>
        <w:rPr>
          <w:rFonts w:ascii="Arial MT"/>
          <w:sz w:val="6"/>
        </w:rPr>
      </w:pPr>
    </w:p>
    <w:p w:rsidR="000F6DA6" w:rsidRDefault="007C5552">
      <w:pPr>
        <w:ind w:right="123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0F6DA6" w:rsidRDefault="007C5552">
      <w:pPr>
        <w:spacing w:line="368" w:lineRule="exact"/>
        <w:ind w:left="1780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ПОРЯДКЕ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ПРИЕМА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ОБУЧЕНИЕ</w:t>
      </w:r>
      <w:r>
        <w:rPr>
          <w:b/>
          <w:spacing w:val="-14"/>
          <w:sz w:val="32"/>
        </w:rPr>
        <w:t xml:space="preserve"> </w:t>
      </w:r>
      <w:proofErr w:type="gramStart"/>
      <w:r>
        <w:rPr>
          <w:b/>
          <w:spacing w:val="-5"/>
          <w:sz w:val="32"/>
        </w:rPr>
        <w:t>ПО</w:t>
      </w:r>
      <w:proofErr w:type="gramEnd"/>
    </w:p>
    <w:p w:rsidR="000F6DA6" w:rsidRDefault="007C5552">
      <w:pPr>
        <w:ind w:left="496" w:firstLine="309"/>
        <w:rPr>
          <w:b/>
          <w:sz w:val="32"/>
        </w:rPr>
      </w:pPr>
      <w:r>
        <w:rPr>
          <w:b/>
          <w:sz w:val="32"/>
        </w:rPr>
        <w:t>ОБРАЗОВАТЕЛЬНЫМ ПРОГРАММАМ НАЧАЛЬНОГО ОБЩЕГО,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ОСНОВНОГО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СРЕДНЕГО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ОБЩЕГО</w:t>
      </w:r>
    </w:p>
    <w:p w:rsidR="000F6DA6" w:rsidRDefault="007C5552">
      <w:pPr>
        <w:ind w:left="3797"/>
        <w:rPr>
          <w:b/>
          <w:sz w:val="32"/>
        </w:rPr>
      </w:pPr>
      <w:r>
        <w:rPr>
          <w:b/>
          <w:spacing w:val="-2"/>
          <w:sz w:val="32"/>
        </w:rPr>
        <w:t>ОБРАЗОВАНИЯ</w:t>
      </w:r>
    </w:p>
    <w:p w:rsidR="000F6DA6" w:rsidRDefault="000F6DA6">
      <w:pPr>
        <w:pStyle w:val="a3"/>
        <w:spacing w:before="182"/>
        <w:ind w:left="0"/>
        <w:jc w:val="left"/>
        <w:rPr>
          <w:b/>
          <w:sz w:val="32"/>
        </w:rPr>
      </w:pPr>
    </w:p>
    <w:p w:rsidR="000F6DA6" w:rsidRDefault="007C5552">
      <w:pPr>
        <w:pStyle w:val="1"/>
        <w:numPr>
          <w:ilvl w:val="0"/>
          <w:numId w:val="7"/>
        </w:numPr>
        <w:tabs>
          <w:tab w:val="left" w:pos="4149"/>
        </w:tabs>
        <w:ind w:left="4149" w:hanging="239"/>
        <w:jc w:val="left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85"/>
        </w:tabs>
        <w:spacing w:before="271"/>
        <w:ind w:right="147" w:firstLine="0"/>
        <w:jc w:val="both"/>
        <w:rPr>
          <w:sz w:val="24"/>
        </w:rPr>
      </w:pPr>
      <w:r>
        <w:rPr>
          <w:sz w:val="24"/>
        </w:rPr>
        <w:t xml:space="preserve">Настоящее Положение о правилах прием обучающихся (далее Положение) разработано в соответствии </w:t>
      </w:r>
      <w:proofErr w:type="gramStart"/>
      <w:r>
        <w:rPr>
          <w:sz w:val="24"/>
        </w:rPr>
        <w:t>с</w:t>
      </w:r>
      <w:proofErr w:type="gramEnd"/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spacing w:before="2" w:line="293" w:lineRule="exact"/>
        <w:ind w:hanging="360"/>
        <w:rPr>
          <w:sz w:val="24"/>
        </w:rPr>
      </w:pPr>
      <w:r>
        <w:rPr>
          <w:sz w:val="24"/>
        </w:rPr>
        <w:t>Конституцией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ind w:right="145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 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с изменениями и дополнениями, (далее – Закон);</w:t>
      </w:r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spacing w:before="3" w:line="237" w:lineRule="auto"/>
        <w:ind w:right="147"/>
        <w:rPr>
          <w:sz w:val="24"/>
        </w:rPr>
      </w:pPr>
      <w:r>
        <w:rPr>
          <w:sz w:val="24"/>
        </w:rPr>
        <w:t>Федеральным законом от 25.07.2002 № 115-ФЗ «О правовом положении иностранных граждан в Российской Федерации» с изменениями и дополнениями;</w:t>
      </w:r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spacing w:before="2"/>
        <w:ind w:right="145"/>
        <w:rPr>
          <w:sz w:val="24"/>
        </w:rPr>
      </w:pPr>
      <w:proofErr w:type="gramStart"/>
      <w:r>
        <w:rPr>
          <w:sz w:val="24"/>
        </w:rPr>
        <w:t>Приказом Министерства просвещения Российской Федерации от 02.09.2020 №458 "Об утверждении Порядка приема на обучение по образовательным программам начального общего, основного общего и среднего общего образования», (с изменениями, внесенными Приказами</w:t>
      </w:r>
      <w:r>
        <w:rPr>
          <w:spacing w:val="3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РФ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08.10.</w:t>
      </w:r>
      <w:r>
        <w:rPr>
          <w:spacing w:val="31"/>
          <w:sz w:val="24"/>
        </w:rPr>
        <w:t xml:space="preserve"> </w:t>
      </w:r>
      <w:r>
        <w:rPr>
          <w:sz w:val="24"/>
        </w:rPr>
        <w:t>2021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707,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30.08.</w:t>
      </w:r>
      <w:r>
        <w:rPr>
          <w:spacing w:val="31"/>
          <w:sz w:val="24"/>
        </w:rPr>
        <w:t xml:space="preserve"> </w:t>
      </w:r>
      <w:r>
        <w:rPr>
          <w:sz w:val="24"/>
        </w:rPr>
        <w:t>2022</w:t>
      </w:r>
      <w:r>
        <w:rPr>
          <w:spacing w:val="32"/>
          <w:sz w:val="24"/>
        </w:rPr>
        <w:t xml:space="preserve"> </w:t>
      </w:r>
      <w:r>
        <w:rPr>
          <w:sz w:val="24"/>
        </w:rPr>
        <w:t>№784,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proofErr w:type="gramEnd"/>
    </w:p>
    <w:p w:rsidR="000F6DA6" w:rsidRDefault="007C5552">
      <w:pPr>
        <w:pStyle w:val="a3"/>
        <w:spacing w:line="273" w:lineRule="exact"/>
        <w:ind w:left="386"/>
      </w:pPr>
      <w:proofErr w:type="gramStart"/>
      <w:r>
        <w:t>23.01. 2023 №</w:t>
      </w:r>
      <w:r>
        <w:rPr>
          <w:spacing w:val="-1"/>
        </w:rPr>
        <w:t xml:space="preserve"> </w:t>
      </w:r>
      <w:r>
        <w:rPr>
          <w:spacing w:val="-4"/>
        </w:rPr>
        <w:t>47);</w:t>
      </w:r>
      <w:proofErr w:type="gramEnd"/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spacing w:before="2"/>
        <w:ind w:right="142"/>
        <w:rPr>
          <w:sz w:val="24"/>
        </w:rPr>
      </w:pPr>
      <w:r>
        <w:rPr>
          <w:color w:val="333333"/>
          <w:sz w:val="24"/>
        </w:rPr>
        <w:t xml:space="preserve">Приказ Министерства просвещения Российской Федерации от 30.08.2023 № 642 "О внесении изменений в Порядок приема на </w:t>
      </w:r>
      <w:proofErr w:type="gramStart"/>
      <w:r>
        <w:rPr>
          <w:color w:val="333333"/>
          <w:sz w:val="24"/>
        </w:rPr>
        <w:t>обучение по</w:t>
      </w:r>
      <w:proofErr w:type="gramEnd"/>
      <w:r>
        <w:rPr>
          <w:color w:val="333333"/>
          <w:sz w:val="24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458".</w:t>
      </w:r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ind w:right="142"/>
        <w:rPr>
          <w:sz w:val="24"/>
        </w:rPr>
      </w:pPr>
      <w:r>
        <w:rPr>
          <w:sz w:val="24"/>
        </w:rPr>
        <w:t xml:space="preserve"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4"/>
        </w:rPr>
        <w:t>молодежи»;</w:t>
      </w:r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spacing w:line="237" w:lineRule="auto"/>
        <w:ind w:right="145"/>
        <w:rPr>
          <w:sz w:val="24"/>
        </w:rPr>
      </w:pPr>
      <w:r>
        <w:rPr>
          <w:sz w:val="24"/>
        </w:rPr>
        <w:t>Нормативными актами о закреплении территорий с целью учета детей, подлежащих обучению в общеобразовательных организациях,</w:t>
      </w:r>
    </w:p>
    <w:p w:rsidR="000F6DA6" w:rsidRDefault="007C5552">
      <w:pPr>
        <w:pStyle w:val="a4"/>
        <w:numPr>
          <w:ilvl w:val="2"/>
          <w:numId w:val="7"/>
        </w:numPr>
        <w:tabs>
          <w:tab w:val="left" w:pos="386"/>
        </w:tabs>
        <w:spacing w:before="3" w:line="292" w:lineRule="exact"/>
        <w:ind w:hanging="360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 xml:space="preserve"> </w:t>
      </w:r>
      <w:r w:rsidR="009B70FB">
        <w:rPr>
          <w:sz w:val="24"/>
        </w:rPr>
        <w:t xml:space="preserve">СОШ </w:t>
      </w:r>
      <w:proofErr w:type="spellStart"/>
      <w:r w:rsidR="009B70FB">
        <w:rPr>
          <w:sz w:val="24"/>
        </w:rPr>
        <w:t>с</w:t>
      </w:r>
      <w:proofErr w:type="gramStart"/>
      <w:r w:rsidR="009B70FB">
        <w:rPr>
          <w:sz w:val="24"/>
        </w:rPr>
        <w:t>.С</w:t>
      </w:r>
      <w:proofErr w:type="gramEnd"/>
      <w:r w:rsidR="009B70FB">
        <w:rPr>
          <w:sz w:val="24"/>
        </w:rPr>
        <w:t>урх</w:t>
      </w:r>
      <w:proofErr w:type="spellEnd"/>
      <w:r w:rsidR="009B70FB">
        <w:rPr>
          <w:sz w:val="24"/>
        </w:rPr>
        <w:t>-Дигора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ОО).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26"/>
        </w:tabs>
        <w:ind w:right="148" w:firstLine="0"/>
        <w:jc w:val="both"/>
        <w:rPr>
          <w:sz w:val="24"/>
        </w:rPr>
      </w:pPr>
      <w:r>
        <w:rPr>
          <w:sz w:val="24"/>
        </w:rPr>
        <w:t xml:space="preserve">Данное Положение регламентирует порядок и правила приема на обучение в ОО по образовательным программам начального общего, основного общего и среднего общего </w:t>
      </w:r>
      <w:r>
        <w:rPr>
          <w:spacing w:val="-2"/>
          <w:sz w:val="24"/>
        </w:rPr>
        <w:t>образования.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28"/>
        </w:tabs>
        <w:ind w:right="145" w:firstLine="0"/>
        <w:jc w:val="both"/>
        <w:rPr>
          <w:sz w:val="24"/>
        </w:rPr>
      </w:pPr>
      <w:r>
        <w:rPr>
          <w:sz w:val="24"/>
        </w:rPr>
        <w:t>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образования, а также выбытия, перевода и отчисления.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56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Прием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проводится на общедоступной основе.</w:t>
      </w:r>
    </w:p>
    <w:p w:rsidR="000F6DA6" w:rsidRDefault="007C5552">
      <w:pPr>
        <w:pStyle w:val="1"/>
        <w:numPr>
          <w:ilvl w:val="0"/>
          <w:numId w:val="7"/>
        </w:numPr>
        <w:tabs>
          <w:tab w:val="left" w:pos="3465"/>
        </w:tabs>
        <w:spacing w:before="3"/>
        <w:ind w:left="3465" w:hanging="239"/>
        <w:jc w:val="left"/>
      </w:pPr>
      <w:r>
        <w:t>Правила приема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0F6DA6" w:rsidRDefault="007C5552">
      <w:pPr>
        <w:pStyle w:val="a4"/>
        <w:numPr>
          <w:ilvl w:val="1"/>
          <w:numId w:val="7"/>
        </w:numPr>
        <w:tabs>
          <w:tab w:val="left" w:pos="532"/>
        </w:tabs>
        <w:spacing w:before="272"/>
        <w:ind w:left="532" w:hanging="506"/>
        <w:rPr>
          <w:sz w:val="24"/>
        </w:rPr>
      </w:pPr>
      <w:r>
        <w:rPr>
          <w:sz w:val="24"/>
        </w:rPr>
        <w:t>Правила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общего</w:t>
      </w:r>
    </w:p>
    <w:p w:rsidR="000F6DA6" w:rsidRDefault="000F6DA6">
      <w:pPr>
        <w:pStyle w:val="a4"/>
        <w:jc w:val="left"/>
        <w:rPr>
          <w:sz w:val="24"/>
        </w:rPr>
        <w:sectPr w:rsidR="000F6DA6">
          <w:footerReference w:type="default" r:id="rId9"/>
          <w:type w:val="continuous"/>
          <w:pgSz w:w="11900" w:h="16850"/>
          <w:pgMar w:top="880" w:right="566" w:bottom="740" w:left="1133" w:header="0" w:footer="557" w:gutter="0"/>
          <w:cols w:space="720"/>
        </w:sectPr>
      </w:pPr>
    </w:p>
    <w:p w:rsidR="000F6DA6" w:rsidRDefault="007C5552">
      <w:pPr>
        <w:pStyle w:val="a3"/>
        <w:spacing w:before="67"/>
        <w:ind w:right="144"/>
      </w:pPr>
      <w:r>
        <w:lastRenderedPageBreak/>
        <w:t xml:space="preserve">образования обеспечивают прием всех граждан, которые проживают на территории, закрепленной за ОО и имеющих право на получение общего образования соответствующего </w:t>
      </w:r>
      <w:r>
        <w:rPr>
          <w:spacing w:val="-2"/>
        </w:rPr>
        <w:t>уровня.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23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 xml:space="preserve">Прием иностранных граждан и лиц без гражданства, в том числе соотечественников, проживающих за рубежом, в ОО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основным общеобразовательным программам осуществляется в соответствии с международными договорами Российской Федерации, Федеральным законом и настоящим Положением.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54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В приеме в ОО может быть отказано по причине отсутствия свободных мест, за исключением случаев, предусмотренных частями 5 и 6 статьи 67 и статьей 88 Федерального </w:t>
      </w:r>
      <w:r>
        <w:rPr>
          <w:spacing w:val="-2"/>
          <w:sz w:val="24"/>
        </w:rPr>
        <w:t>Закона.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54"/>
        </w:tabs>
        <w:ind w:right="143" w:firstLine="0"/>
        <w:jc w:val="both"/>
        <w:rPr>
          <w:sz w:val="24"/>
        </w:rPr>
      </w:pPr>
      <w:r>
        <w:rPr>
          <w:sz w:val="24"/>
        </w:rPr>
        <w:t>Не позднее 15 марта текущего года на официальном сайте ОО в сети Интернет технический специалист размещает распорядительный акт (приказ, постановление и т.д.) о закреплении образовательных организаций за соответственно конкретными территориями в течение 10 календарных дней с момента его издания.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43"/>
        </w:tabs>
        <w:ind w:left="443" w:hanging="417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места</w:t>
      </w:r>
    </w:p>
    <w:p w:rsidR="000F6DA6" w:rsidRDefault="007C5552">
      <w:pPr>
        <w:pStyle w:val="a4"/>
        <w:numPr>
          <w:ilvl w:val="0"/>
          <w:numId w:val="6"/>
        </w:numPr>
        <w:tabs>
          <w:tab w:val="left" w:pos="241"/>
        </w:tabs>
        <w:ind w:right="142" w:firstLine="0"/>
        <w:rPr>
          <w:sz w:val="24"/>
        </w:rPr>
      </w:pPr>
      <w:r>
        <w:rPr>
          <w:sz w:val="24"/>
        </w:rPr>
        <w:t>детям, указанным в абзаце втором части 6 статьи 19 Федерального закона от 27.05.1998 № 76- ФЗ «О статусе военнослужащих», по месту жительства их семей (Собрание законодательства Российской Федерации, 1998, № 22, ст. 2331; 2013, № 27, ст. 3477);</w:t>
      </w:r>
    </w:p>
    <w:p w:rsidR="000F6DA6" w:rsidRDefault="007C5552">
      <w:pPr>
        <w:pStyle w:val="a4"/>
        <w:numPr>
          <w:ilvl w:val="0"/>
          <w:numId w:val="6"/>
        </w:numPr>
        <w:tabs>
          <w:tab w:val="left" w:pos="233"/>
        </w:tabs>
        <w:ind w:right="141" w:firstLine="0"/>
        <w:rPr>
          <w:sz w:val="24"/>
        </w:rPr>
      </w:pPr>
      <w:r>
        <w:rPr>
          <w:sz w:val="24"/>
        </w:rPr>
        <w:t>детям, указанным 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6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46 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07.02 2011 № 3-ФЗ «О полиции» (Собрание законодательства Российской Федерации, 2011, № 7, ст. 900; 2013, № 27, ст. 3477);</w:t>
      </w:r>
    </w:p>
    <w:p w:rsidR="000F6DA6" w:rsidRDefault="007C5552">
      <w:pPr>
        <w:pStyle w:val="a4"/>
        <w:numPr>
          <w:ilvl w:val="0"/>
          <w:numId w:val="6"/>
        </w:numPr>
        <w:tabs>
          <w:tab w:val="left" w:pos="255"/>
        </w:tabs>
        <w:ind w:left="255" w:hanging="229"/>
        <w:rPr>
          <w:sz w:val="24"/>
        </w:rPr>
      </w:pPr>
      <w:proofErr w:type="gramStart"/>
      <w:r>
        <w:rPr>
          <w:sz w:val="24"/>
        </w:rPr>
        <w:t>детям</w:t>
      </w:r>
      <w:r>
        <w:rPr>
          <w:spacing w:val="1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8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5"/>
          <w:sz w:val="24"/>
        </w:rPr>
        <w:t xml:space="preserve"> </w:t>
      </w:r>
      <w:r>
        <w:rPr>
          <w:sz w:val="24"/>
        </w:rPr>
        <w:t>дел,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9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8"/>
          <w:sz w:val="24"/>
        </w:rPr>
        <w:t xml:space="preserve"> </w:t>
      </w:r>
      <w:r>
        <w:rPr>
          <w:sz w:val="24"/>
        </w:rPr>
        <w:t>(Часть</w:t>
      </w:r>
      <w:r>
        <w:rPr>
          <w:spacing w:val="20"/>
          <w:sz w:val="24"/>
        </w:rPr>
        <w:t xml:space="preserve"> </w:t>
      </w:r>
      <w:r>
        <w:rPr>
          <w:spacing w:val="-10"/>
          <w:sz w:val="24"/>
        </w:rPr>
        <w:t>2</w:t>
      </w:r>
      <w:proofErr w:type="gramEnd"/>
    </w:p>
    <w:p w:rsidR="000F6DA6" w:rsidRDefault="007C5552">
      <w:pPr>
        <w:pStyle w:val="a3"/>
      </w:pPr>
      <w:r>
        <w:t>статьи</w:t>
      </w:r>
      <w:r>
        <w:rPr>
          <w:spacing w:val="-1"/>
        </w:rPr>
        <w:t xml:space="preserve"> </w:t>
      </w:r>
      <w:r>
        <w:t>56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07.02.2011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3-ФЗ «О</w:t>
      </w:r>
      <w:r>
        <w:rPr>
          <w:spacing w:val="-2"/>
        </w:rPr>
        <w:t xml:space="preserve"> полиции»);</w:t>
      </w:r>
    </w:p>
    <w:p w:rsidR="000F6DA6" w:rsidRDefault="007C5552">
      <w:pPr>
        <w:pStyle w:val="a4"/>
        <w:numPr>
          <w:ilvl w:val="0"/>
          <w:numId w:val="6"/>
        </w:numPr>
        <w:tabs>
          <w:tab w:val="left" w:pos="286"/>
        </w:tabs>
        <w:ind w:right="146" w:firstLine="0"/>
        <w:rPr>
          <w:sz w:val="24"/>
        </w:rPr>
      </w:pPr>
      <w:r>
        <w:rPr>
          <w:sz w:val="24"/>
        </w:rPr>
        <w:t>детям, указанным в части 14 статьи 3 Федерального закона от 30.12. 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18"/>
        </w:tabs>
        <w:ind w:right="143" w:firstLine="0"/>
        <w:jc w:val="both"/>
        <w:rPr>
          <w:sz w:val="24"/>
        </w:rPr>
      </w:pPr>
      <w:proofErr w:type="gramStart"/>
      <w:r>
        <w:rPr>
          <w:sz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ОО, если обучаются его брат и (или) сестра (полнородные и </w:t>
      </w:r>
      <w:proofErr w:type="spellStart"/>
      <w:r>
        <w:rPr>
          <w:sz w:val="24"/>
        </w:rPr>
        <w:t>неполнородные</w:t>
      </w:r>
      <w:proofErr w:type="spellEnd"/>
      <w:r>
        <w:rPr>
          <w:sz w:val="24"/>
        </w:rPr>
        <w:t>, усыновленные (удочеренные), дети, опекунами (попечителями) которых являются родители (законные представители) этого</w:t>
      </w:r>
      <w:proofErr w:type="gramEnd"/>
      <w:r>
        <w:rPr>
          <w:sz w:val="24"/>
        </w:rPr>
        <w:t xml:space="preserve">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</w:t>
      </w:r>
      <w:r>
        <w:rPr>
          <w:spacing w:val="-2"/>
          <w:sz w:val="24"/>
        </w:rPr>
        <w:t>закона.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08"/>
        </w:tabs>
        <w:ind w:right="140" w:firstLine="0"/>
        <w:jc w:val="both"/>
        <w:rPr>
          <w:sz w:val="24"/>
        </w:rPr>
      </w:pPr>
      <w:proofErr w:type="gramStart"/>
      <w:r>
        <w:rPr>
          <w:sz w:val="24"/>
        </w:rPr>
        <w:t>Во внеочередном порядке предоставляются места в государственных и муниципальных общеобразовательных организациях детям,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или попечительством в семье, включая приемную семью либо в случаях, предусмотренных законами субъектов Российской Федерации, и детям,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</w:t>
      </w:r>
      <w:proofErr w:type="gramEnd"/>
      <w:r>
        <w:rPr>
          <w:sz w:val="24"/>
        </w:rPr>
        <w:t xml:space="preserve">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16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Дети с ограниченными возможностями здоровья принимаются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ФЗ).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46"/>
        </w:tabs>
        <w:ind w:right="147" w:firstLine="0"/>
        <w:jc w:val="both"/>
        <w:rPr>
          <w:sz w:val="24"/>
        </w:rPr>
      </w:pPr>
      <w:r>
        <w:rPr>
          <w:sz w:val="24"/>
        </w:rPr>
        <w:t>Поступающие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восемнадцати лет,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 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самих поступающих.</w:t>
      </w:r>
    </w:p>
    <w:p w:rsidR="000F6DA6" w:rsidRDefault="000F6DA6">
      <w:pPr>
        <w:pStyle w:val="a4"/>
        <w:rPr>
          <w:sz w:val="24"/>
        </w:rPr>
        <w:sectPr w:rsidR="000F6DA6">
          <w:pgSz w:w="11900" w:h="16850"/>
          <w:pgMar w:top="560" w:right="566" w:bottom="740" w:left="1133" w:header="0" w:footer="557" w:gutter="0"/>
          <w:cols w:space="720"/>
        </w:sectPr>
      </w:pPr>
    </w:p>
    <w:p w:rsidR="000F6DA6" w:rsidRDefault="007C5552">
      <w:pPr>
        <w:pStyle w:val="a4"/>
        <w:numPr>
          <w:ilvl w:val="1"/>
          <w:numId w:val="7"/>
        </w:numPr>
        <w:tabs>
          <w:tab w:val="left" w:pos="587"/>
        </w:tabs>
        <w:spacing w:before="67"/>
        <w:ind w:left="587" w:hanging="561"/>
        <w:jc w:val="both"/>
        <w:rPr>
          <w:sz w:val="24"/>
        </w:rPr>
      </w:pPr>
      <w:r>
        <w:rPr>
          <w:sz w:val="24"/>
        </w:rPr>
        <w:lastRenderedPageBreak/>
        <w:t>Прием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ОО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всего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1"/>
          <w:sz w:val="24"/>
        </w:rPr>
        <w:t xml:space="preserve"> </w:t>
      </w:r>
      <w:r>
        <w:rPr>
          <w:sz w:val="24"/>
        </w:rPr>
        <w:t>года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9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мест.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80"/>
        </w:tabs>
        <w:ind w:right="144" w:firstLine="0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 подаются одним из следующих способов:</w:t>
      </w:r>
    </w:p>
    <w:p w:rsidR="000F6DA6" w:rsidRDefault="007C5552">
      <w:pPr>
        <w:pStyle w:val="a4"/>
        <w:numPr>
          <w:ilvl w:val="0"/>
          <w:numId w:val="5"/>
        </w:numPr>
        <w:tabs>
          <w:tab w:val="left" w:pos="169"/>
        </w:tabs>
        <w:spacing w:before="1"/>
        <w:ind w:left="169" w:hanging="143"/>
        <w:rPr>
          <w:sz w:val="24"/>
        </w:rPr>
      </w:pPr>
      <w:r>
        <w:rPr>
          <w:sz w:val="24"/>
        </w:rPr>
        <w:t>лично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0F6DA6" w:rsidRDefault="007C5552">
      <w:pPr>
        <w:pStyle w:val="a4"/>
        <w:numPr>
          <w:ilvl w:val="0"/>
          <w:numId w:val="5"/>
        </w:numPr>
        <w:tabs>
          <w:tab w:val="left" w:pos="213"/>
        </w:tabs>
        <w:ind w:right="147" w:firstLine="0"/>
        <w:rPr>
          <w:sz w:val="24"/>
        </w:rPr>
      </w:pPr>
      <w:r>
        <w:rPr>
          <w:sz w:val="24"/>
        </w:rPr>
        <w:t xml:space="preserve">через операторов почтовой связи общего пользования заказным письмом с уведомлением о </w:t>
      </w:r>
      <w:r>
        <w:rPr>
          <w:spacing w:val="-2"/>
          <w:sz w:val="24"/>
        </w:rPr>
        <w:t>вручении;</w:t>
      </w:r>
    </w:p>
    <w:p w:rsidR="000F6DA6" w:rsidRDefault="007C5552">
      <w:pPr>
        <w:pStyle w:val="a4"/>
        <w:numPr>
          <w:ilvl w:val="0"/>
          <w:numId w:val="5"/>
        </w:numPr>
        <w:tabs>
          <w:tab w:val="left" w:pos="237"/>
        </w:tabs>
        <w:ind w:right="144" w:firstLine="0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0F6DA6" w:rsidRDefault="007C5552">
      <w:pPr>
        <w:pStyle w:val="a4"/>
        <w:numPr>
          <w:ilvl w:val="0"/>
          <w:numId w:val="5"/>
        </w:numPr>
        <w:tabs>
          <w:tab w:val="left" w:pos="292"/>
        </w:tabs>
        <w:ind w:right="142" w:firstLine="0"/>
        <w:rPr>
          <w:sz w:val="24"/>
        </w:rPr>
      </w:pPr>
      <w:r>
        <w:rPr>
          <w:sz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95"/>
        </w:tabs>
        <w:ind w:right="144" w:firstLine="0"/>
        <w:jc w:val="both"/>
        <w:rPr>
          <w:sz w:val="24"/>
        </w:rPr>
      </w:pPr>
      <w:r>
        <w:rPr>
          <w:sz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18"/>
        </w:tabs>
        <w:ind w:right="146" w:firstLine="0"/>
        <w:jc w:val="both"/>
        <w:rPr>
          <w:sz w:val="24"/>
        </w:rPr>
      </w:pPr>
      <w:r>
        <w:rPr>
          <w:sz w:val="24"/>
        </w:rPr>
        <w:t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Федерального закона, указываются следующие сведения: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69"/>
        </w:tabs>
        <w:ind w:left="169" w:hanging="143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69"/>
        </w:tabs>
        <w:ind w:left="169" w:hanging="143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69"/>
        </w:tabs>
        <w:ind w:left="169" w:hanging="143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77"/>
        </w:tabs>
        <w:ind w:left="177" w:hanging="151"/>
        <w:rPr>
          <w:sz w:val="24"/>
        </w:rPr>
      </w:pPr>
      <w:r>
        <w:rPr>
          <w:sz w:val="24"/>
        </w:rPr>
        <w:t>фамилия,</w:t>
      </w:r>
      <w:r>
        <w:rPr>
          <w:spacing w:val="2"/>
          <w:sz w:val="24"/>
        </w:rPr>
        <w:t xml:space="preserve"> </w:t>
      </w:r>
      <w:r>
        <w:rPr>
          <w:sz w:val="24"/>
        </w:rPr>
        <w:t>имя,</w:t>
      </w:r>
      <w:r>
        <w:rPr>
          <w:spacing w:val="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(при</w:t>
      </w:r>
      <w:r>
        <w:rPr>
          <w:spacing w:val="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282"/>
        </w:tabs>
        <w:ind w:left="282" w:hanging="256"/>
        <w:rPr>
          <w:sz w:val="24"/>
        </w:rPr>
      </w:pPr>
      <w:r>
        <w:rPr>
          <w:sz w:val="24"/>
        </w:rPr>
        <w:t>адрес</w:t>
      </w:r>
      <w:r>
        <w:rPr>
          <w:spacing w:val="23"/>
          <w:sz w:val="24"/>
        </w:rPr>
        <w:t xml:space="preserve">  </w:t>
      </w:r>
      <w:r>
        <w:rPr>
          <w:sz w:val="24"/>
        </w:rPr>
        <w:t>места</w:t>
      </w:r>
      <w:r>
        <w:rPr>
          <w:spacing w:val="27"/>
          <w:sz w:val="24"/>
        </w:rPr>
        <w:t xml:space="preserve">  </w:t>
      </w:r>
      <w:r>
        <w:rPr>
          <w:sz w:val="24"/>
        </w:rPr>
        <w:t>жительства</w:t>
      </w:r>
      <w:r>
        <w:rPr>
          <w:spacing w:val="25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(или)</w:t>
      </w:r>
      <w:r>
        <w:rPr>
          <w:spacing w:val="25"/>
          <w:sz w:val="24"/>
        </w:rPr>
        <w:t xml:space="preserve">  </w:t>
      </w:r>
      <w:r>
        <w:rPr>
          <w:sz w:val="24"/>
        </w:rPr>
        <w:t>адрес</w:t>
      </w:r>
      <w:r>
        <w:rPr>
          <w:spacing w:val="25"/>
          <w:sz w:val="24"/>
        </w:rPr>
        <w:t xml:space="preserve">  </w:t>
      </w:r>
      <w:r>
        <w:rPr>
          <w:sz w:val="24"/>
        </w:rPr>
        <w:t>места</w:t>
      </w:r>
      <w:r>
        <w:rPr>
          <w:spacing w:val="25"/>
          <w:sz w:val="24"/>
        </w:rPr>
        <w:t xml:space="preserve">  </w:t>
      </w:r>
      <w:r>
        <w:rPr>
          <w:sz w:val="24"/>
        </w:rPr>
        <w:t>пребывания</w:t>
      </w:r>
      <w:r>
        <w:rPr>
          <w:spacing w:val="26"/>
          <w:sz w:val="24"/>
        </w:rPr>
        <w:t xml:space="preserve"> 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(законного(</w:t>
      </w:r>
      <w:proofErr w:type="spellStart"/>
      <w:r>
        <w:rPr>
          <w:spacing w:val="-2"/>
          <w:sz w:val="24"/>
        </w:rPr>
        <w:t>ых</w:t>
      </w:r>
      <w:proofErr w:type="spellEnd"/>
      <w:r>
        <w:rPr>
          <w:spacing w:val="-2"/>
          <w:sz w:val="24"/>
        </w:rPr>
        <w:t>)</w:t>
      </w:r>
    </w:p>
    <w:p w:rsidR="000F6DA6" w:rsidRDefault="007C5552">
      <w:pPr>
        <w:pStyle w:val="a3"/>
      </w:pPr>
      <w:r>
        <w:t>представител</w:t>
      </w:r>
      <w:proofErr w:type="gramStart"/>
      <w:r>
        <w:t>я(</w:t>
      </w:r>
      <w:proofErr w:type="gramEnd"/>
      <w:r>
        <w:t>ей)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77"/>
        </w:tabs>
        <w:ind w:left="177" w:hanging="151"/>
        <w:rPr>
          <w:sz w:val="24"/>
        </w:rPr>
      </w:pPr>
      <w:r>
        <w:rPr>
          <w:sz w:val="24"/>
        </w:rPr>
        <w:t>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почты,</w:t>
      </w:r>
      <w:r>
        <w:rPr>
          <w:spacing w:val="3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2"/>
          <w:sz w:val="24"/>
        </w:rPr>
        <w:t xml:space="preserve"> </w:t>
      </w:r>
      <w:r>
        <w:rPr>
          <w:sz w:val="24"/>
        </w:rPr>
        <w:t>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(законного(</w:t>
      </w:r>
      <w:proofErr w:type="spellStart"/>
      <w:r>
        <w:rPr>
          <w:spacing w:val="-2"/>
          <w:sz w:val="24"/>
        </w:rPr>
        <w:t>ых</w:t>
      </w:r>
      <w:proofErr w:type="spellEnd"/>
      <w:r>
        <w:rPr>
          <w:spacing w:val="-2"/>
          <w:sz w:val="24"/>
        </w:rPr>
        <w:t>)</w:t>
      </w:r>
    </w:p>
    <w:p w:rsidR="000F6DA6" w:rsidRDefault="007C5552">
      <w:pPr>
        <w:pStyle w:val="a3"/>
      </w:pPr>
      <w:r>
        <w:t>представител</w:t>
      </w:r>
      <w:proofErr w:type="gramStart"/>
      <w:r>
        <w:t>я(</w:t>
      </w:r>
      <w:proofErr w:type="gramEnd"/>
      <w:r>
        <w:t>ей)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 xml:space="preserve">или </w:t>
      </w:r>
      <w:r>
        <w:rPr>
          <w:spacing w:val="-2"/>
        </w:rPr>
        <w:t>поступающего;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69"/>
        </w:tabs>
        <w:ind w:left="169" w:hanging="143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приема;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222"/>
        </w:tabs>
        <w:ind w:right="145" w:firstLine="0"/>
        <w:rPr>
          <w:sz w:val="24"/>
        </w:rPr>
      </w:pPr>
      <w:r>
        <w:rPr>
          <w:sz w:val="24"/>
        </w:rPr>
        <w:t xml:space="preserve">о потребности ребенка или поступающего в </w:t>
      </w:r>
      <w:proofErr w:type="gramStart"/>
      <w:r>
        <w:rPr>
          <w:sz w:val="24"/>
        </w:rPr>
        <w:t>обучении</w:t>
      </w:r>
      <w:proofErr w:type="gramEnd"/>
      <w:r>
        <w:rPr>
          <w:sz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246"/>
        </w:tabs>
        <w:ind w:right="149" w:firstLine="0"/>
        <w:rPr>
          <w:sz w:val="24"/>
        </w:rPr>
      </w:pPr>
      <w:r>
        <w:rPr>
          <w:sz w:val="24"/>
        </w:rPr>
        <w:t>согласие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349"/>
        </w:tabs>
        <w:ind w:right="145" w:firstLine="0"/>
        <w:rPr>
          <w:sz w:val="24"/>
        </w:rPr>
      </w:pPr>
      <w:r>
        <w:rPr>
          <w:sz w:val="24"/>
        </w:rPr>
        <w:t xml:space="preserve">согласие поступающего, достигшего возраста восемнадцати лет,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адаптированной образовательной программе (в случае необходимости обучения, указанного поступающего по адаптированной образовательной программе);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89"/>
        </w:tabs>
        <w:ind w:right="146" w:firstLine="0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201"/>
        </w:tabs>
        <w:ind w:right="145" w:firstLine="0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316"/>
        </w:tabs>
        <w:ind w:right="145" w:firstLine="0"/>
        <w:rPr>
          <w:sz w:val="24"/>
        </w:rPr>
      </w:pPr>
      <w:r>
        <w:rPr>
          <w:sz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109"/>
        </w:tabs>
        <w:ind w:right="145" w:firstLine="0"/>
        <w:rPr>
          <w:sz w:val="24"/>
        </w:rPr>
      </w:pPr>
      <w:r>
        <w:rPr>
          <w:sz w:val="24"/>
        </w:rPr>
        <w:t>факт ознакомления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документами,</w:t>
      </w:r>
    </w:p>
    <w:p w:rsidR="000F6DA6" w:rsidRDefault="000F6DA6">
      <w:pPr>
        <w:pStyle w:val="a4"/>
        <w:rPr>
          <w:sz w:val="24"/>
        </w:rPr>
        <w:sectPr w:rsidR="000F6DA6">
          <w:pgSz w:w="11900" w:h="16850"/>
          <w:pgMar w:top="560" w:right="566" w:bottom="740" w:left="1133" w:header="0" w:footer="557" w:gutter="0"/>
          <w:cols w:space="720"/>
        </w:sectPr>
      </w:pPr>
    </w:p>
    <w:p w:rsidR="000F6DA6" w:rsidRDefault="007C5552">
      <w:pPr>
        <w:pStyle w:val="a3"/>
        <w:spacing w:before="67"/>
        <w:jc w:val="left"/>
      </w:pPr>
      <w:proofErr w:type="gramStart"/>
      <w:r>
        <w:lastRenderedPageBreak/>
        <w:t>регламентирующими</w:t>
      </w:r>
      <w:proofErr w:type="gramEnd"/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обязанности обучающихся;</w:t>
      </w:r>
    </w:p>
    <w:p w:rsidR="000F6DA6" w:rsidRDefault="007C5552">
      <w:pPr>
        <w:pStyle w:val="a4"/>
        <w:numPr>
          <w:ilvl w:val="0"/>
          <w:numId w:val="4"/>
        </w:numPr>
        <w:tabs>
          <w:tab w:val="left" w:pos="280"/>
        </w:tabs>
        <w:ind w:right="152" w:firstLine="0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на обработку персональных данных.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40"/>
        </w:tabs>
        <w:spacing w:before="1"/>
        <w:ind w:right="145" w:firstLine="0"/>
        <w:rPr>
          <w:sz w:val="24"/>
        </w:rPr>
      </w:pPr>
      <w:r>
        <w:rPr>
          <w:sz w:val="24"/>
        </w:rPr>
        <w:t>Образец</w:t>
      </w:r>
      <w:r>
        <w:rPr>
          <w:spacing w:val="7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1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70"/>
          <w:sz w:val="24"/>
        </w:rPr>
        <w:t xml:space="preserve"> </w:t>
      </w:r>
      <w:r>
        <w:rPr>
          <w:sz w:val="24"/>
        </w:rPr>
        <w:t>и официальном сайте в сети Интернет.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69"/>
        </w:tabs>
        <w:ind w:right="148" w:firstLine="0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представитель(и)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поступающий представляют следующие документы: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172"/>
        </w:tabs>
        <w:ind w:right="148" w:firstLine="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 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ребенка или </w:t>
      </w:r>
      <w:r>
        <w:rPr>
          <w:spacing w:val="-2"/>
          <w:sz w:val="24"/>
        </w:rPr>
        <w:t>поступающего;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292"/>
        </w:tabs>
        <w:ind w:right="153" w:firstLine="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родство </w:t>
      </w:r>
      <w:r>
        <w:rPr>
          <w:spacing w:val="-2"/>
          <w:sz w:val="24"/>
        </w:rPr>
        <w:t>заявителя;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335"/>
          <w:tab w:val="left" w:pos="1235"/>
          <w:tab w:val="left" w:pos="2596"/>
          <w:tab w:val="left" w:pos="4720"/>
          <w:tab w:val="left" w:pos="6335"/>
          <w:tab w:val="left" w:pos="7161"/>
          <w:tab w:val="left" w:pos="7765"/>
          <w:tab w:val="left" w:pos="9597"/>
        </w:tabs>
        <w:ind w:right="145" w:firstLine="0"/>
        <w:jc w:val="left"/>
        <w:rPr>
          <w:sz w:val="24"/>
        </w:rPr>
      </w:pPr>
      <w:r>
        <w:rPr>
          <w:spacing w:val="-2"/>
          <w:sz w:val="24"/>
        </w:rPr>
        <w:t>копию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подтверждающего</w:t>
      </w:r>
      <w:r>
        <w:rPr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опеки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попечительства</w:t>
      </w:r>
      <w:r>
        <w:rPr>
          <w:sz w:val="24"/>
        </w:rPr>
        <w:tab/>
      </w:r>
      <w:r>
        <w:rPr>
          <w:spacing w:val="-4"/>
          <w:sz w:val="24"/>
        </w:rPr>
        <w:t xml:space="preserve">(при </w:t>
      </w:r>
      <w:r>
        <w:rPr>
          <w:spacing w:val="-2"/>
          <w:sz w:val="24"/>
        </w:rPr>
        <w:t>необходимости);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177"/>
        </w:tabs>
        <w:ind w:right="143" w:firstLine="0"/>
        <w:rPr>
          <w:sz w:val="24"/>
        </w:rPr>
      </w:pPr>
      <w:proofErr w:type="gramStart"/>
      <w:r>
        <w:rPr>
          <w:sz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</w:t>
      </w:r>
      <w:r>
        <w:rPr>
          <w:spacing w:val="-2"/>
          <w:sz w:val="24"/>
        </w:rPr>
        <w:t>образования);</w:t>
      </w:r>
      <w:proofErr w:type="gramEnd"/>
    </w:p>
    <w:p w:rsidR="000F6DA6" w:rsidRDefault="007C5552">
      <w:pPr>
        <w:pStyle w:val="a4"/>
        <w:numPr>
          <w:ilvl w:val="0"/>
          <w:numId w:val="3"/>
        </w:numPr>
        <w:tabs>
          <w:tab w:val="left" w:pos="193"/>
        </w:tabs>
        <w:ind w:right="145" w:firstLine="0"/>
        <w:rPr>
          <w:sz w:val="24"/>
        </w:rPr>
      </w:pPr>
      <w:r>
        <w:rPr>
          <w:sz w:val="24"/>
        </w:rPr>
        <w:t>справку с места работы 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169"/>
        </w:tabs>
        <w:ind w:left="169" w:hanging="143"/>
        <w:rPr>
          <w:sz w:val="24"/>
        </w:rPr>
      </w:pPr>
      <w:r>
        <w:rPr>
          <w:sz w:val="24"/>
        </w:rPr>
        <w:t>копию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306"/>
        </w:tabs>
        <w:ind w:right="144" w:firstLine="0"/>
        <w:rPr>
          <w:sz w:val="24"/>
        </w:rPr>
      </w:pPr>
      <w:r>
        <w:rPr>
          <w:sz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246"/>
        </w:tabs>
        <w:ind w:right="146" w:firstLine="0"/>
        <w:rPr>
          <w:sz w:val="24"/>
        </w:rPr>
      </w:pPr>
      <w:r>
        <w:rPr>
          <w:sz w:val="24"/>
        </w:rPr>
        <w:t xml:space="preserve">При приеме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174"/>
        </w:tabs>
        <w:ind w:right="144" w:firstLine="0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представитель(и)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F6DA6" w:rsidRDefault="007C5552">
      <w:pPr>
        <w:pStyle w:val="a4"/>
        <w:numPr>
          <w:ilvl w:val="0"/>
          <w:numId w:val="3"/>
        </w:numPr>
        <w:tabs>
          <w:tab w:val="left" w:pos="179"/>
        </w:tabs>
        <w:ind w:right="148" w:firstLine="0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57"/>
        </w:tabs>
        <w:ind w:right="144" w:firstLine="0"/>
        <w:jc w:val="both"/>
        <w:rPr>
          <w:sz w:val="24"/>
        </w:rPr>
      </w:pPr>
      <w:r>
        <w:rPr>
          <w:sz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 предъявляет(ют) оригиналы документов, указанных в пункте 2.15 настоящего Положения, а поступающий - оригинал документа, удостоверяющего личность поступающего.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02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При приеме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среднего общего образования представляется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8"/>
          <w:sz w:val="24"/>
        </w:rPr>
        <w:t xml:space="preserve"> </w:t>
      </w:r>
      <w:r>
        <w:rPr>
          <w:sz w:val="24"/>
        </w:rPr>
        <w:t>общем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8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743"/>
        </w:tabs>
        <w:ind w:right="143" w:firstLine="0"/>
        <w:jc w:val="both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90"/>
        </w:tabs>
        <w:ind w:right="144" w:firstLine="0"/>
        <w:jc w:val="both"/>
        <w:rPr>
          <w:sz w:val="24"/>
        </w:rPr>
      </w:pPr>
      <w:r>
        <w:rPr>
          <w:sz w:val="24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2.15 настоящих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14"/>
        </w:tabs>
        <w:ind w:left="614" w:hanging="588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5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представленных</w:t>
      </w:r>
    </w:p>
    <w:p w:rsidR="000F6DA6" w:rsidRDefault="000F6DA6">
      <w:pPr>
        <w:pStyle w:val="a4"/>
        <w:rPr>
          <w:sz w:val="24"/>
        </w:rPr>
        <w:sectPr w:rsidR="000F6DA6">
          <w:pgSz w:w="11900" w:h="16850"/>
          <w:pgMar w:top="560" w:right="566" w:bottom="740" w:left="1133" w:header="0" w:footer="557" w:gutter="0"/>
          <w:cols w:space="720"/>
        </w:sectPr>
      </w:pPr>
    </w:p>
    <w:p w:rsidR="000F6DA6" w:rsidRDefault="007C5552">
      <w:pPr>
        <w:pStyle w:val="a3"/>
        <w:spacing w:before="67"/>
        <w:ind w:right="144"/>
      </w:pPr>
      <w:r>
        <w:lastRenderedPageBreak/>
        <w:t>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ОО.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6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После 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перечня документов, представленных 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родителю(ям) 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>) представителю(ям) ребенка или поступающему выдается документ, заверенный подписью должностного лица ОО,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95"/>
        </w:tabs>
        <w:ind w:right="144" w:firstLine="0"/>
        <w:jc w:val="both"/>
        <w:rPr>
          <w:sz w:val="24"/>
        </w:rPr>
      </w:pPr>
      <w:r>
        <w:rPr>
          <w:sz w:val="24"/>
        </w:rPr>
        <w:t>При приеме на обучение происходит ознакомление поступающего и (или) его родителей (законных представителей)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602"/>
        </w:tabs>
        <w:ind w:right="143" w:firstLine="0"/>
        <w:jc w:val="both"/>
        <w:rPr>
          <w:sz w:val="24"/>
        </w:rPr>
      </w:pPr>
      <w:proofErr w:type="gramStart"/>
      <w:r>
        <w:rPr>
          <w:sz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2.24.</w:t>
      </w:r>
      <w:proofErr w:type="gramEnd"/>
      <w:r>
        <w:rPr>
          <w:sz w:val="24"/>
        </w:rPr>
        <w:t xml:space="preserve">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(Часть 1 статьи 6 Федерального закона от 27.06. 2006 № 152-ФЗ «О персональных </w:t>
      </w:r>
      <w:r>
        <w:rPr>
          <w:spacing w:val="-2"/>
          <w:sz w:val="24"/>
        </w:rPr>
        <w:t>данных»).</w:t>
      </w:r>
    </w:p>
    <w:p w:rsidR="000F6DA6" w:rsidRDefault="007C5552">
      <w:pPr>
        <w:pStyle w:val="a4"/>
        <w:numPr>
          <w:ilvl w:val="1"/>
          <w:numId w:val="2"/>
        </w:numPr>
        <w:tabs>
          <w:tab w:val="left" w:pos="681"/>
        </w:tabs>
        <w:ind w:right="144" w:firstLine="0"/>
        <w:jc w:val="both"/>
        <w:rPr>
          <w:sz w:val="24"/>
        </w:rPr>
      </w:pPr>
      <w:r>
        <w:rPr>
          <w:sz w:val="24"/>
        </w:rPr>
        <w:t>В процессе приема обучающегося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F6DA6" w:rsidRDefault="007C5552">
      <w:pPr>
        <w:pStyle w:val="a4"/>
        <w:numPr>
          <w:ilvl w:val="1"/>
          <w:numId w:val="2"/>
        </w:numPr>
        <w:tabs>
          <w:tab w:val="left" w:pos="631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</w:t>
      </w:r>
      <w:r>
        <w:rPr>
          <w:spacing w:val="-2"/>
          <w:sz w:val="24"/>
        </w:rPr>
        <w:t>документов.</w:t>
      </w:r>
    </w:p>
    <w:p w:rsidR="000F6DA6" w:rsidRDefault="007C5552">
      <w:pPr>
        <w:pStyle w:val="a4"/>
        <w:numPr>
          <w:ilvl w:val="1"/>
          <w:numId w:val="2"/>
        </w:numPr>
        <w:tabs>
          <w:tab w:val="left" w:pos="590"/>
        </w:tabs>
        <w:ind w:right="144" w:firstLine="0"/>
        <w:jc w:val="both"/>
        <w:rPr>
          <w:sz w:val="24"/>
        </w:rPr>
      </w:pPr>
      <w:r>
        <w:rPr>
          <w:sz w:val="24"/>
        </w:rPr>
        <w:t>Количество классов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25 обучающихся.</w:t>
      </w:r>
    </w:p>
    <w:p w:rsidR="000F6DA6" w:rsidRDefault="007C5552">
      <w:pPr>
        <w:pStyle w:val="a4"/>
        <w:numPr>
          <w:ilvl w:val="1"/>
          <w:numId w:val="2"/>
        </w:numPr>
        <w:tabs>
          <w:tab w:val="left" w:pos="592"/>
        </w:tabs>
        <w:ind w:left="592" w:hanging="566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всех</w:t>
      </w:r>
      <w:r>
        <w:rPr>
          <w:spacing w:val="27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2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0F6DA6" w:rsidRDefault="007C5552">
      <w:pPr>
        <w:pStyle w:val="a4"/>
        <w:numPr>
          <w:ilvl w:val="1"/>
          <w:numId w:val="2"/>
        </w:numPr>
        <w:tabs>
          <w:tab w:val="left" w:pos="777"/>
        </w:tabs>
        <w:ind w:right="141" w:firstLine="0"/>
        <w:jc w:val="both"/>
        <w:rPr>
          <w:sz w:val="24"/>
        </w:rPr>
      </w:pPr>
      <w:r>
        <w:rPr>
          <w:sz w:val="24"/>
        </w:rPr>
        <w:t>Всем вновь прибывшим обучающимся выдаются справки-подтверждения для последующего предъявления их в общеобразовательную организацию, из которой они выбыли.</w:t>
      </w:r>
    </w:p>
    <w:p w:rsidR="000F6DA6" w:rsidRDefault="007C5552">
      <w:pPr>
        <w:pStyle w:val="a4"/>
        <w:numPr>
          <w:ilvl w:val="1"/>
          <w:numId w:val="2"/>
        </w:numPr>
        <w:tabs>
          <w:tab w:val="left" w:pos="592"/>
        </w:tabs>
        <w:ind w:right="144" w:firstLine="0"/>
        <w:jc w:val="both"/>
        <w:rPr>
          <w:sz w:val="24"/>
        </w:rPr>
      </w:pPr>
      <w:r>
        <w:rPr>
          <w:sz w:val="24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sz w:val="24"/>
        </w:rPr>
        <w:t>м(</w:t>
      </w:r>
      <w:proofErr w:type="spellStart"/>
      <w:proofErr w:type="gramEnd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 документы (копии документов).</w:t>
      </w:r>
    </w:p>
    <w:p w:rsidR="000F6DA6" w:rsidRDefault="000F6DA6">
      <w:pPr>
        <w:pStyle w:val="a3"/>
        <w:spacing w:before="5"/>
        <w:ind w:left="0"/>
        <w:jc w:val="left"/>
      </w:pPr>
    </w:p>
    <w:p w:rsidR="000F6DA6" w:rsidRDefault="007C5552">
      <w:pPr>
        <w:pStyle w:val="1"/>
        <w:numPr>
          <w:ilvl w:val="0"/>
          <w:numId w:val="7"/>
        </w:numPr>
        <w:tabs>
          <w:tab w:val="left" w:pos="3592"/>
        </w:tabs>
        <w:ind w:left="3592" w:hanging="239"/>
        <w:jc w:val="left"/>
      </w:pPr>
      <w:r>
        <w:t>Приём</w:t>
      </w:r>
      <w:r>
        <w:rPr>
          <w:spacing w:val="-4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класс</w:t>
      </w:r>
    </w:p>
    <w:p w:rsidR="000F6DA6" w:rsidRPr="009B70FB" w:rsidRDefault="007C5552">
      <w:pPr>
        <w:pStyle w:val="a4"/>
        <w:numPr>
          <w:ilvl w:val="1"/>
          <w:numId w:val="7"/>
        </w:numPr>
        <w:tabs>
          <w:tab w:val="left" w:pos="609"/>
        </w:tabs>
        <w:spacing w:before="271"/>
        <w:ind w:right="144" w:firstLine="0"/>
        <w:jc w:val="both"/>
      </w:pPr>
      <w:r>
        <w:rPr>
          <w:sz w:val="24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(законных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представителей)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детей</w:t>
      </w:r>
      <w:r w:rsidR="009B70FB">
        <w:rPr>
          <w:spacing w:val="79"/>
          <w:w w:val="150"/>
          <w:sz w:val="24"/>
        </w:rPr>
        <w:t xml:space="preserve"> </w:t>
      </w:r>
      <w:r w:rsidR="009B70FB" w:rsidRPr="009B70FB">
        <w:rPr>
          <w:spacing w:val="79"/>
          <w:w w:val="150"/>
        </w:rPr>
        <w:t xml:space="preserve">в УО АМС Управления </w:t>
      </w:r>
      <w:proofErr w:type="spellStart"/>
      <w:r w:rsidR="009B70FB" w:rsidRPr="009B70FB">
        <w:rPr>
          <w:spacing w:val="79"/>
          <w:w w:val="150"/>
        </w:rPr>
        <w:t>Ирафскогомуниципального</w:t>
      </w:r>
      <w:proofErr w:type="spellEnd"/>
      <w:r w:rsidR="009B70FB" w:rsidRPr="009B70FB">
        <w:rPr>
          <w:spacing w:val="79"/>
          <w:w w:val="150"/>
        </w:rPr>
        <w:t xml:space="preserve"> района</w:t>
      </w:r>
    </w:p>
    <w:p w:rsidR="000F6DA6" w:rsidRPr="009B70FB" w:rsidRDefault="000F6DA6" w:rsidP="009B70FB">
      <w:pPr>
        <w:ind w:left="26"/>
        <w:rPr>
          <w:sz w:val="24"/>
        </w:rPr>
        <w:sectPr w:rsidR="000F6DA6" w:rsidRPr="009B70FB">
          <w:pgSz w:w="11900" w:h="16850"/>
          <w:pgMar w:top="560" w:right="566" w:bottom="740" w:left="1133" w:header="0" w:footer="557" w:gutter="0"/>
          <w:cols w:space="720"/>
        </w:sectPr>
      </w:pPr>
    </w:p>
    <w:p w:rsidR="000F6DA6" w:rsidRDefault="009B70FB" w:rsidP="009B70FB">
      <w:pPr>
        <w:pStyle w:val="a3"/>
        <w:spacing w:before="67"/>
        <w:ind w:left="0" w:right="145"/>
      </w:pPr>
      <w:r>
        <w:lastRenderedPageBreak/>
        <w:t xml:space="preserve"> </w:t>
      </w:r>
      <w:r w:rsidR="007C5552">
        <w:t xml:space="preserve"> вправе разрешить прием детей в общеобразовательную организацию на </w:t>
      </w:r>
      <w:proofErr w:type="gramStart"/>
      <w:r w:rsidR="007C5552">
        <w:t>обучение по</w:t>
      </w:r>
      <w:proofErr w:type="gramEnd"/>
      <w:r w:rsidR="007C5552">
        <w:t xml:space="preserve"> образовательным программам начального общего образования в более раннем или более позднем возрасте.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09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 xml:space="preserve">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</w:t>
      </w:r>
      <w:r>
        <w:rPr>
          <w:spacing w:val="-2"/>
          <w:sz w:val="24"/>
        </w:rPr>
        <w:t>возраста.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50"/>
        </w:tabs>
        <w:ind w:right="147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дети, достигшие школьного возраста, зачисляются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первый класс независимо от уровня их подготовки.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48"/>
        </w:tabs>
        <w:ind w:left="448" w:hanging="422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2.5.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0F6DA6" w:rsidRDefault="007C5552">
      <w:pPr>
        <w:pStyle w:val="a3"/>
        <w:ind w:right="145"/>
      </w:pPr>
      <w:r>
        <w:t xml:space="preserve">2.8. Положения, а также </w:t>
      </w:r>
      <w:proofErr w:type="gramStart"/>
      <w:r>
        <w:t>проживающих</w:t>
      </w:r>
      <w:proofErr w:type="gramEnd"/>
      <w:r>
        <w:t xml:space="preserve"> на закрепленной территории, начинается не позднее 1 апреля</w:t>
      </w:r>
      <w:r>
        <w:rPr>
          <w:spacing w:val="-1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 завершается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Директор издает</w:t>
      </w:r>
      <w:r>
        <w:rPr>
          <w:spacing w:val="-3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 обучение детей в течение 3 рабочих дней после завершения приема заявлений о приеме на обучение в первый класс.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62"/>
        </w:tabs>
        <w:ind w:right="147" w:firstLine="0"/>
        <w:jc w:val="both"/>
        <w:rPr>
          <w:sz w:val="24"/>
        </w:rPr>
      </w:pPr>
      <w:r>
        <w:rPr>
          <w:sz w:val="24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06"/>
        </w:tabs>
        <w:ind w:right="140" w:firstLine="0"/>
        <w:jc w:val="both"/>
        <w:rPr>
          <w:sz w:val="24"/>
        </w:rPr>
      </w:pPr>
      <w:proofErr w:type="gramStart"/>
      <w:r>
        <w:rPr>
          <w:sz w:val="24"/>
        </w:rPr>
        <w:t>Во внеочередном порядке предоставляются места в государственных и муниципальных общеобразовательных организациях детям,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или попечительством в семье, включая приемную семью либо в случаях, 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 субъектов Российской Федерации, и детям,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</w:t>
      </w:r>
      <w:proofErr w:type="gramEnd"/>
      <w:r>
        <w:rPr>
          <w:sz w:val="24"/>
        </w:rPr>
        <w:t xml:space="preserve">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34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После регистрации заявления заявителю выдается документ, содержащий следующую </w:t>
      </w:r>
      <w:r>
        <w:rPr>
          <w:spacing w:val="-2"/>
          <w:sz w:val="24"/>
        </w:rPr>
        <w:t>информацию:</w:t>
      </w:r>
    </w:p>
    <w:p w:rsidR="000F6DA6" w:rsidRDefault="007C5552">
      <w:pPr>
        <w:pStyle w:val="a4"/>
        <w:numPr>
          <w:ilvl w:val="0"/>
          <w:numId w:val="1"/>
        </w:numPr>
        <w:tabs>
          <w:tab w:val="left" w:pos="231"/>
        </w:tabs>
        <w:ind w:left="231" w:hanging="205"/>
        <w:rPr>
          <w:sz w:val="24"/>
        </w:rPr>
      </w:pPr>
      <w:r>
        <w:rPr>
          <w:sz w:val="24"/>
        </w:rPr>
        <w:t>входящий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0F6DA6" w:rsidRDefault="007C5552">
      <w:pPr>
        <w:pStyle w:val="a4"/>
        <w:numPr>
          <w:ilvl w:val="0"/>
          <w:numId w:val="1"/>
        </w:numPr>
        <w:tabs>
          <w:tab w:val="left" w:pos="301"/>
        </w:tabs>
        <w:ind w:right="146" w:firstLine="0"/>
        <w:rPr>
          <w:sz w:val="24"/>
        </w:rPr>
      </w:pPr>
      <w:r>
        <w:rPr>
          <w:sz w:val="24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0F6DA6" w:rsidRDefault="007C5552">
      <w:pPr>
        <w:pStyle w:val="a4"/>
        <w:numPr>
          <w:ilvl w:val="0"/>
          <w:numId w:val="1"/>
        </w:numPr>
        <w:tabs>
          <w:tab w:val="left" w:pos="231"/>
        </w:tabs>
        <w:ind w:left="231" w:hanging="205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сроках уведомления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класс;</w:t>
      </w:r>
    </w:p>
    <w:p w:rsidR="000F6DA6" w:rsidRDefault="000F6DA6">
      <w:pPr>
        <w:pStyle w:val="a3"/>
        <w:spacing w:before="4"/>
        <w:ind w:left="0"/>
        <w:jc w:val="left"/>
      </w:pPr>
    </w:p>
    <w:p w:rsidR="000F6DA6" w:rsidRDefault="007C5552">
      <w:pPr>
        <w:pStyle w:val="1"/>
        <w:numPr>
          <w:ilvl w:val="0"/>
          <w:numId w:val="7"/>
        </w:numPr>
        <w:tabs>
          <w:tab w:val="left" w:pos="3579"/>
        </w:tabs>
        <w:ind w:left="3579"/>
        <w:jc w:val="left"/>
      </w:pPr>
      <w:r>
        <w:t>Заключительные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48"/>
        </w:tabs>
        <w:spacing w:before="271"/>
        <w:ind w:right="145" w:firstLine="0"/>
        <w:jc w:val="both"/>
        <w:rPr>
          <w:sz w:val="24"/>
        </w:rPr>
      </w:pPr>
      <w:r>
        <w:rPr>
          <w:sz w:val="24"/>
        </w:rPr>
        <w:t>Настоящее Положение о правилах приема является локальным нормативным актом, 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69"/>
        </w:tabs>
        <w:ind w:right="148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548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Положение о правилах приема обучающихся принимается на неопределенный срок. Изменения и дополнения к Положению принимаются в порядке, предусмотренном п.4.1. настоящего Положения.</w:t>
      </w:r>
    </w:p>
    <w:p w:rsidR="000F6DA6" w:rsidRDefault="007C5552">
      <w:pPr>
        <w:pStyle w:val="a4"/>
        <w:numPr>
          <w:ilvl w:val="1"/>
          <w:numId w:val="7"/>
        </w:numPr>
        <w:tabs>
          <w:tab w:val="left" w:pos="454"/>
        </w:tabs>
        <w:ind w:right="149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F6DA6">
      <w:pgSz w:w="11900" w:h="16850"/>
      <w:pgMar w:top="560" w:right="566" w:bottom="740" w:left="1133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17" w:rsidRDefault="007C5552">
      <w:r>
        <w:separator/>
      </w:r>
    </w:p>
  </w:endnote>
  <w:endnote w:type="continuationSeparator" w:id="0">
    <w:p w:rsidR="008B6C17" w:rsidRDefault="007C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A6" w:rsidRDefault="007C555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152D21A6" wp14:editId="7F708DC8">
              <wp:simplePos x="0" y="0"/>
              <wp:positionH relativeFrom="page">
                <wp:posOffset>3835272</wp:posOffset>
              </wp:positionH>
              <wp:positionV relativeFrom="page">
                <wp:posOffset>10203138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DA6" w:rsidRDefault="007C5552">
                          <w:pPr>
                            <w:pStyle w:val="a3"/>
                            <w:spacing w:before="12"/>
                            <w:ind w:left="60"/>
                            <w:jc w:val="left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D239ED">
                            <w:rPr>
                              <w:rFonts w:ascii="Arial MT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803.4pt;width:13.7pt;height:15.4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" filled="f" stroked="f">
              <v:path arrowok="t"/>
              <v:textbox inset="0,0,0,0">
                <w:txbxContent>
                  <w:p w:rsidR="000F6DA6" w:rsidRDefault="007C5552">
                    <w:pPr>
                      <w:pStyle w:val="a3"/>
                      <w:spacing w:before="12"/>
                      <w:ind w:left="60"/>
                      <w:jc w:val="lef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D239ED">
                      <w:rPr>
                        <w:rFonts w:ascii="Arial MT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17" w:rsidRDefault="007C5552">
      <w:r>
        <w:separator/>
      </w:r>
    </w:p>
  </w:footnote>
  <w:footnote w:type="continuationSeparator" w:id="0">
    <w:p w:rsidR="008B6C17" w:rsidRDefault="007C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A8F"/>
    <w:multiLevelType w:val="hybridMultilevel"/>
    <w:tmpl w:val="0F905CA6"/>
    <w:lvl w:ilvl="0" w:tplc="E4588732">
      <w:numFmt w:val="bullet"/>
      <w:lvlText w:val="●"/>
      <w:lvlJc w:val="left"/>
      <w:pPr>
        <w:ind w:left="2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CD2D0">
      <w:numFmt w:val="bullet"/>
      <w:lvlText w:val="•"/>
      <w:lvlJc w:val="left"/>
      <w:pPr>
        <w:ind w:left="1037" w:hanging="207"/>
      </w:pPr>
      <w:rPr>
        <w:rFonts w:hint="default"/>
        <w:lang w:val="ru-RU" w:eastAsia="en-US" w:bidi="ar-SA"/>
      </w:rPr>
    </w:lvl>
    <w:lvl w:ilvl="2" w:tplc="01FA326E">
      <w:numFmt w:val="bullet"/>
      <w:lvlText w:val="•"/>
      <w:lvlJc w:val="left"/>
      <w:pPr>
        <w:ind w:left="2055" w:hanging="207"/>
      </w:pPr>
      <w:rPr>
        <w:rFonts w:hint="default"/>
        <w:lang w:val="ru-RU" w:eastAsia="en-US" w:bidi="ar-SA"/>
      </w:rPr>
    </w:lvl>
    <w:lvl w:ilvl="3" w:tplc="0E565B2A">
      <w:numFmt w:val="bullet"/>
      <w:lvlText w:val="•"/>
      <w:lvlJc w:val="left"/>
      <w:pPr>
        <w:ind w:left="3072" w:hanging="207"/>
      </w:pPr>
      <w:rPr>
        <w:rFonts w:hint="default"/>
        <w:lang w:val="ru-RU" w:eastAsia="en-US" w:bidi="ar-SA"/>
      </w:rPr>
    </w:lvl>
    <w:lvl w:ilvl="4" w:tplc="AE7095E8">
      <w:numFmt w:val="bullet"/>
      <w:lvlText w:val="•"/>
      <w:lvlJc w:val="left"/>
      <w:pPr>
        <w:ind w:left="4090" w:hanging="207"/>
      </w:pPr>
      <w:rPr>
        <w:rFonts w:hint="default"/>
        <w:lang w:val="ru-RU" w:eastAsia="en-US" w:bidi="ar-SA"/>
      </w:rPr>
    </w:lvl>
    <w:lvl w:ilvl="5" w:tplc="4DEA5854">
      <w:numFmt w:val="bullet"/>
      <w:lvlText w:val="•"/>
      <w:lvlJc w:val="left"/>
      <w:pPr>
        <w:ind w:left="5108" w:hanging="207"/>
      </w:pPr>
      <w:rPr>
        <w:rFonts w:hint="default"/>
        <w:lang w:val="ru-RU" w:eastAsia="en-US" w:bidi="ar-SA"/>
      </w:rPr>
    </w:lvl>
    <w:lvl w:ilvl="6" w:tplc="E78A41AC">
      <w:numFmt w:val="bullet"/>
      <w:lvlText w:val="•"/>
      <w:lvlJc w:val="left"/>
      <w:pPr>
        <w:ind w:left="6125" w:hanging="207"/>
      </w:pPr>
      <w:rPr>
        <w:rFonts w:hint="default"/>
        <w:lang w:val="ru-RU" w:eastAsia="en-US" w:bidi="ar-SA"/>
      </w:rPr>
    </w:lvl>
    <w:lvl w:ilvl="7" w:tplc="D0640F36">
      <w:numFmt w:val="bullet"/>
      <w:lvlText w:val="•"/>
      <w:lvlJc w:val="left"/>
      <w:pPr>
        <w:ind w:left="7143" w:hanging="207"/>
      </w:pPr>
      <w:rPr>
        <w:rFonts w:hint="default"/>
        <w:lang w:val="ru-RU" w:eastAsia="en-US" w:bidi="ar-SA"/>
      </w:rPr>
    </w:lvl>
    <w:lvl w:ilvl="8" w:tplc="E940F824">
      <w:numFmt w:val="bullet"/>
      <w:lvlText w:val="•"/>
      <w:lvlJc w:val="left"/>
      <w:pPr>
        <w:ind w:left="8160" w:hanging="207"/>
      </w:pPr>
      <w:rPr>
        <w:rFonts w:hint="default"/>
        <w:lang w:val="ru-RU" w:eastAsia="en-US" w:bidi="ar-SA"/>
      </w:rPr>
    </w:lvl>
  </w:abstractNum>
  <w:abstractNum w:abstractNumId="1">
    <w:nsid w:val="0EE345A1"/>
    <w:multiLevelType w:val="multilevel"/>
    <w:tmpl w:val="8AFA2390"/>
    <w:lvl w:ilvl="0">
      <w:start w:val="2"/>
      <w:numFmt w:val="decimal"/>
      <w:lvlText w:val="%1"/>
      <w:lvlJc w:val="left"/>
      <w:pPr>
        <w:ind w:left="26" w:hanging="656"/>
        <w:jc w:val="left"/>
      </w:pPr>
      <w:rPr>
        <w:rFonts w:hint="default"/>
        <w:lang w:val="ru-RU" w:eastAsia="en-US" w:bidi="ar-SA"/>
      </w:rPr>
    </w:lvl>
    <w:lvl w:ilvl="1">
      <w:start w:val="25"/>
      <w:numFmt w:val="decimal"/>
      <w:lvlText w:val="%1.%2."/>
      <w:lvlJc w:val="left"/>
      <w:pPr>
        <w:ind w:left="26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5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2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656"/>
      </w:pPr>
      <w:rPr>
        <w:rFonts w:hint="default"/>
        <w:lang w:val="ru-RU" w:eastAsia="en-US" w:bidi="ar-SA"/>
      </w:rPr>
    </w:lvl>
  </w:abstractNum>
  <w:abstractNum w:abstractNumId="2">
    <w:nsid w:val="12B7341A"/>
    <w:multiLevelType w:val="hybridMultilevel"/>
    <w:tmpl w:val="0158FF68"/>
    <w:lvl w:ilvl="0" w:tplc="F724EAAE">
      <w:numFmt w:val="bullet"/>
      <w:lvlText w:val="•"/>
      <w:lvlJc w:val="left"/>
      <w:pPr>
        <w:ind w:left="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08B52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2" w:tplc="3A065AA4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3" w:tplc="C3203CC8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  <w:lvl w:ilvl="4" w:tplc="0EB22634">
      <w:numFmt w:val="bullet"/>
      <w:lvlText w:val="•"/>
      <w:lvlJc w:val="left"/>
      <w:pPr>
        <w:ind w:left="4090" w:hanging="144"/>
      </w:pPr>
      <w:rPr>
        <w:rFonts w:hint="default"/>
        <w:lang w:val="ru-RU" w:eastAsia="en-US" w:bidi="ar-SA"/>
      </w:rPr>
    </w:lvl>
    <w:lvl w:ilvl="5" w:tplc="06A8DBAE">
      <w:numFmt w:val="bullet"/>
      <w:lvlText w:val="•"/>
      <w:lvlJc w:val="left"/>
      <w:pPr>
        <w:ind w:left="5108" w:hanging="144"/>
      </w:pPr>
      <w:rPr>
        <w:rFonts w:hint="default"/>
        <w:lang w:val="ru-RU" w:eastAsia="en-US" w:bidi="ar-SA"/>
      </w:rPr>
    </w:lvl>
    <w:lvl w:ilvl="6" w:tplc="65CA64B6">
      <w:numFmt w:val="bullet"/>
      <w:lvlText w:val="•"/>
      <w:lvlJc w:val="left"/>
      <w:pPr>
        <w:ind w:left="6125" w:hanging="144"/>
      </w:pPr>
      <w:rPr>
        <w:rFonts w:hint="default"/>
        <w:lang w:val="ru-RU" w:eastAsia="en-US" w:bidi="ar-SA"/>
      </w:rPr>
    </w:lvl>
    <w:lvl w:ilvl="7" w:tplc="0AD4B498">
      <w:numFmt w:val="bullet"/>
      <w:lvlText w:val="•"/>
      <w:lvlJc w:val="left"/>
      <w:pPr>
        <w:ind w:left="7143" w:hanging="144"/>
      </w:pPr>
      <w:rPr>
        <w:rFonts w:hint="default"/>
        <w:lang w:val="ru-RU" w:eastAsia="en-US" w:bidi="ar-SA"/>
      </w:rPr>
    </w:lvl>
    <w:lvl w:ilvl="8" w:tplc="C47EC02A">
      <w:numFmt w:val="bullet"/>
      <w:lvlText w:val="•"/>
      <w:lvlJc w:val="left"/>
      <w:pPr>
        <w:ind w:left="8160" w:hanging="144"/>
      </w:pPr>
      <w:rPr>
        <w:rFonts w:hint="default"/>
        <w:lang w:val="ru-RU" w:eastAsia="en-US" w:bidi="ar-SA"/>
      </w:rPr>
    </w:lvl>
  </w:abstractNum>
  <w:abstractNum w:abstractNumId="3">
    <w:nsid w:val="2B4704A8"/>
    <w:multiLevelType w:val="hybridMultilevel"/>
    <w:tmpl w:val="930224DC"/>
    <w:lvl w:ilvl="0" w:tplc="731EC01A">
      <w:numFmt w:val="bullet"/>
      <w:lvlText w:val="•"/>
      <w:lvlJc w:val="left"/>
      <w:pPr>
        <w:ind w:left="2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C55D8">
      <w:numFmt w:val="bullet"/>
      <w:lvlText w:val="•"/>
      <w:lvlJc w:val="left"/>
      <w:pPr>
        <w:ind w:left="1037" w:hanging="147"/>
      </w:pPr>
      <w:rPr>
        <w:rFonts w:hint="default"/>
        <w:lang w:val="ru-RU" w:eastAsia="en-US" w:bidi="ar-SA"/>
      </w:rPr>
    </w:lvl>
    <w:lvl w:ilvl="2" w:tplc="A244BBD6">
      <w:numFmt w:val="bullet"/>
      <w:lvlText w:val="•"/>
      <w:lvlJc w:val="left"/>
      <w:pPr>
        <w:ind w:left="2055" w:hanging="147"/>
      </w:pPr>
      <w:rPr>
        <w:rFonts w:hint="default"/>
        <w:lang w:val="ru-RU" w:eastAsia="en-US" w:bidi="ar-SA"/>
      </w:rPr>
    </w:lvl>
    <w:lvl w:ilvl="3" w:tplc="ADD2E460">
      <w:numFmt w:val="bullet"/>
      <w:lvlText w:val="•"/>
      <w:lvlJc w:val="left"/>
      <w:pPr>
        <w:ind w:left="3072" w:hanging="147"/>
      </w:pPr>
      <w:rPr>
        <w:rFonts w:hint="default"/>
        <w:lang w:val="ru-RU" w:eastAsia="en-US" w:bidi="ar-SA"/>
      </w:rPr>
    </w:lvl>
    <w:lvl w:ilvl="4" w:tplc="CA0E3558">
      <w:numFmt w:val="bullet"/>
      <w:lvlText w:val="•"/>
      <w:lvlJc w:val="left"/>
      <w:pPr>
        <w:ind w:left="4090" w:hanging="147"/>
      </w:pPr>
      <w:rPr>
        <w:rFonts w:hint="default"/>
        <w:lang w:val="ru-RU" w:eastAsia="en-US" w:bidi="ar-SA"/>
      </w:rPr>
    </w:lvl>
    <w:lvl w:ilvl="5" w:tplc="E128810A">
      <w:numFmt w:val="bullet"/>
      <w:lvlText w:val="•"/>
      <w:lvlJc w:val="left"/>
      <w:pPr>
        <w:ind w:left="5108" w:hanging="147"/>
      </w:pPr>
      <w:rPr>
        <w:rFonts w:hint="default"/>
        <w:lang w:val="ru-RU" w:eastAsia="en-US" w:bidi="ar-SA"/>
      </w:rPr>
    </w:lvl>
    <w:lvl w:ilvl="6" w:tplc="CB3E9D5C">
      <w:numFmt w:val="bullet"/>
      <w:lvlText w:val="•"/>
      <w:lvlJc w:val="left"/>
      <w:pPr>
        <w:ind w:left="6125" w:hanging="147"/>
      </w:pPr>
      <w:rPr>
        <w:rFonts w:hint="default"/>
        <w:lang w:val="ru-RU" w:eastAsia="en-US" w:bidi="ar-SA"/>
      </w:rPr>
    </w:lvl>
    <w:lvl w:ilvl="7" w:tplc="5F384750">
      <w:numFmt w:val="bullet"/>
      <w:lvlText w:val="•"/>
      <w:lvlJc w:val="left"/>
      <w:pPr>
        <w:ind w:left="7143" w:hanging="147"/>
      </w:pPr>
      <w:rPr>
        <w:rFonts w:hint="default"/>
        <w:lang w:val="ru-RU" w:eastAsia="en-US" w:bidi="ar-SA"/>
      </w:rPr>
    </w:lvl>
    <w:lvl w:ilvl="8" w:tplc="3B9C3F0E">
      <w:numFmt w:val="bullet"/>
      <w:lvlText w:val="•"/>
      <w:lvlJc w:val="left"/>
      <w:pPr>
        <w:ind w:left="8160" w:hanging="147"/>
      </w:pPr>
      <w:rPr>
        <w:rFonts w:hint="default"/>
        <w:lang w:val="ru-RU" w:eastAsia="en-US" w:bidi="ar-SA"/>
      </w:rPr>
    </w:lvl>
  </w:abstractNum>
  <w:abstractNum w:abstractNumId="4">
    <w:nsid w:val="30EB5277"/>
    <w:multiLevelType w:val="hybridMultilevel"/>
    <w:tmpl w:val="C4C65126"/>
    <w:lvl w:ilvl="0" w:tplc="B3F42D1C">
      <w:numFmt w:val="bullet"/>
      <w:lvlText w:val="•"/>
      <w:lvlJc w:val="left"/>
      <w:pPr>
        <w:ind w:left="2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E8467902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2" w:tplc="BAB06356">
      <w:numFmt w:val="bullet"/>
      <w:lvlText w:val="•"/>
      <w:lvlJc w:val="left"/>
      <w:pPr>
        <w:ind w:left="2055" w:hanging="144"/>
      </w:pPr>
      <w:rPr>
        <w:rFonts w:hint="default"/>
        <w:lang w:val="ru-RU" w:eastAsia="en-US" w:bidi="ar-SA"/>
      </w:rPr>
    </w:lvl>
    <w:lvl w:ilvl="3" w:tplc="6D3E5A56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  <w:lvl w:ilvl="4" w:tplc="1F7C41FE">
      <w:numFmt w:val="bullet"/>
      <w:lvlText w:val="•"/>
      <w:lvlJc w:val="left"/>
      <w:pPr>
        <w:ind w:left="4090" w:hanging="144"/>
      </w:pPr>
      <w:rPr>
        <w:rFonts w:hint="default"/>
        <w:lang w:val="ru-RU" w:eastAsia="en-US" w:bidi="ar-SA"/>
      </w:rPr>
    </w:lvl>
    <w:lvl w:ilvl="5" w:tplc="2E549D38">
      <w:numFmt w:val="bullet"/>
      <w:lvlText w:val="•"/>
      <w:lvlJc w:val="left"/>
      <w:pPr>
        <w:ind w:left="5108" w:hanging="144"/>
      </w:pPr>
      <w:rPr>
        <w:rFonts w:hint="default"/>
        <w:lang w:val="ru-RU" w:eastAsia="en-US" w:bidi="ar-SA"/>
      </w:rPr>
    </w:lvl>
    <w:lvl w:ilvl="6" w:tplc="F52AFFD0">
      <w:numFmt w:val="bullet"/>
      <w:lvlText w:val="•"/>
      <w:lvlJc w:val="left"/>
      <w:pPr>
        <w:ind w:left="6125" w:hanging="144"/>
      </w:pPr>
      <w:rPr>
        <w:rFonts w:hint="default"/>
        <w:lang w:val="ru-RU" w:eastAsia="en-US" w:bidi="ar-SA"/>
      </w:rPr>
    </w:lvl>
    <w:lvl w:ilvl="7" w:tplc="94DC3BD0">
      <w:numFmt w:val="bullet"/>
      <w:lvlText w:val="•"/>
      <w:lvlJc w:val="left"/>
      <w:pPr>
        <w:ind w:left="7143" w:hanging="144"/>
      </w:pPr>
      <w:rPr>
        <w:rFonts w:hint="default"/>
        <w:lang w:val="ru-RU" w:eastAsia="en-US" w:bidi="ar-SA"/>
      </w:rPr>
    </w:lvl>
    <w:lvl w:ilvl="8" w:tplc="0ACA32EE">
      <w:numFmt w:val="bullet"/>
      <w:lvlText w:val="•"/>
      <w:lvlJc w:val="left"/>
      <w:pPr>
        <w:ind w:left="8160" w:hanging="144"/>
      </w:pPr>
      <w:rPr>
        <w:rFonts w:hint="default"/>
        <w:lang w:val="ru-RU" w:eastAsia="en-US" w:bidi="ar-SA"/>
      </w:rPr>
    </w:lvl>
  </w:abstractNum>
  <w:abstractNum w:abstractNumId="5">
    <w:nsid w:val="5D901C2A"/>
    <w:multiLevelType w:val="hybridMultilevel"/>
    <w:tmpl w:val="5F3CF40C"/>
    <w:lvl w:ilvl="0" w:tplc="F0D25732">
      <w:numFmt w:val="bullet"/>
      <w:lvlText w:val="●"/>
      <w:lvlJc w:val="left"/>
      <w:pPr>
        <w:ind w:left="2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C4190">
      <w:numFmt w:val="bullet"/>
      <w:lvlText w:val="•"/>
      <w:lvlJc w:val="left"/>
      <w:pPr>
        <w:ind w:left="1037" w:hanging="216"/>
      </w:pPr>
      <w:rPr>
        <w:rFonts w:hint="default"/>
        <w:lang w:val="ru-RU" w:eastAsia="en-US" w:bidi="ar-SA"/>
      </w:rPr>
    </w:lvl>
    <w:lvl w:ilvl="2" w:tplc="A4BEAF5C">
      <w:numFmt w:val="bullet"/>
      <w:lvlText w:val="•"/>
      <w:lvlJc w:val="left"/>
      <w:pPr>
        <w:ind w:left="2055" w:hanging="216"/>
      </w:pPr>
      <w:rPr>
        <w:rFonts w:hint="default"/>
        <w:lang w:val="ru-RU" w:eastAsia="en-US" w:bidi="ar-SA"/>
      </w:rPr>
    </w:lvl>
    <w:lvl w:ilvl="3" w:tplc="D4DCA96C">
      <w:numFmt w:val="bullet"/>
      <w:lvlText w:val="•"/>
      <w:lvlJc w:val="left"/>
      <w:pPr>
        <w:ind w:left="3072" w:hanging="216"/>
      </w:pPr>
      <w:rPr>
        <w:rFonts w:hint="default"/>
        <w:lang w:val="ru-RU" w:eastAsia="en-US" w:bidi="ar-SA"/>
      </w:rPr>
    </w:lvl>
    <w:lvl w:ilvl="4" w:tplc="171AA674">
      <w:numFmt w:val="bullet"/>
      <w:lvlText w:val="•"/>
      <w:lvlJc w:val="left"/>
      <w:pPr>
        <w:ind w:left="4090" w:hanging="216"/>
      </w:pPr>
      <w:rPr>
        <w:rFonts w:hint="default"/>
        <w:lang w:val="ru-RU" w:eastAsia="en-US" w:bidi="ar-SA"/>
      </w:rPr>
    </w:lvl>
    <w:lvl w:ilvl="5" w:tplc="3EDCE908">
      <w:numFmt w:val="bullet"/>
      <w:lvlText w:val="•"/>
      <w:lvlJc w:val="left"/>
      <w:pPr>
        <w:ind w:left="5108" w:hanging="216"/>
      </w:pPr>
      <w:rPr>
        <w:rFonts w:hint="default"/>
        <w:lang w:val="ru-RU" w:eastAsia="en-US" w:bidi="ar-SA"/>
      </w:rPr>
    </w:lvl>
    <w:lvl w:ilvl="6" w:tplc="7DAA59E6">
      <w:numFmt w:val="bullet"/>
      <w:lvlText w:val="•"/>
      <w:lvlJc w:val="left"/>
      <w:pPr>
        <w:ind w:left="6125" w:hanging="216"/>
      </w:pPr>
      <w:rPr>
        <w:rFonts w:hint="default"/>
        <w:lang w:val="ru-RU" w:eastAsia="en-US" w:bidi="ar-SA"/>
      </w:rPr>
    </w:lvl>
    <w:lvl w:ilvl="7" w:tplc="4D72A5E4">
      <w:numFmt w:val="bullet"/>
      <w:lvlText w:val="•"/>
      <w:lvlJc w:val="left"/>
      <w:pPr>
        <w:ind w:left="7143" w:hanging="216"/>
      </w:pPr>
      <w:rPr>
        <w:rFonts w:hint="default"/>
        <w:lang w:val="ru-RU" w:eastAsia="en-US" w:bidi="ar-SA"/>
      </w:rPr>
    </w:lvl>
    <w:lvl w:ilvl="8" w:tplc="B90A5CDC">
      <w:numFmt w:val="bullet"/>
      <w:lvlText w:val="•"/>
      <w:lvlJc w:val="left"/>
      <w:pPr>
        <w:ind w:left="8160" w:hanging="216"/>
      </w:pPr>
      <w:rPr>
        <w:rFonts w:hint="default"/>
        <w:lang w:val="ru-RU" w:eastAsia="en-US" w:bidi="ar-SA"/>
      </w:rPr>
    </w:lvl>
  </w:abstractNum>
  <w:abstractNum w:abstractNumId="6">
    <w:nsid w:val="72C41710"/>
    <w:multiLevelType w:val="multilevel"/>
    <w:tmpl w:val="C8F63AD0"/>
    <w:lvl w:ilvl="0">
      <w:start w:val="1"/>
      <w:numFmt w:val="decimal"/>
      <w:lvlText w:val="%1."/>
      <w:lvlJc w:val="left"/>
      <w:pPr>
        <w:ind w:left="41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F6DA6"/>
    <w:rsid w:val="000F6DA6"/>
    <w:rsid w:val="007C5552"/>
    <w:rsid w:val="008B6C17"/>
    <w:rsid w:val="009B70FB"/>
    <w:rsid w:val="00D239ED"/>
    <w:rsid w:val="00F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65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3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65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3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Положение_о_порядке приема на обучение с изменениями 2024.doc</vt:lpstr>
    </vt:vector>
  </TitlesOfParts>
  <Company/>
  <LinksUpToDate>false</LinksUpToDate>
  <CharactersWithSpaces>21560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Положение_о_порядке приема на обучение с изменениями 2024.doc</dc:title>
  <dc:creator>Школа</dc:creator>
  <cp:lastModifiedBy>Пользователь Windows</cp:lastModifiedBy>
  <cp:revision>4</cp:revision>
  <dcterms:created xsi:type="dcterms:W3CDTF">2025-07-31T08:28:00Z</dcterms:created>
  <dcterms:modified xsi:type="dcterms:W3CDTF">2025-07-31T08:38:00Z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PDF-Tools 9.5.365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Office to PDF Converter, PDF-XChange Core API SDK (9.5.365)</vt:lpwstr>
  </property>
</Properties>
</file>