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0611F" w14:textId="77777777"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0" w:name="_Toc512529771"/>
      <w:bookmarkStart w:id="1" w:name="_Toc25677134"/>
      <w:r w:rsidRPr="00F40B61">
        <w:rPr>
          <w:b/>
          <w:bCs/>
          <w:sz w:val="26"/>
          <w:szCs w:val="26"/>
        </w:rPr>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0"/>
      <w:bookmarkEnd w:id="1"/>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14:paraId="0AAB3658" w14:textId="77777777" w:rsidTr="006A7015">
        <w:trPr>
          <w:gridAfter w:val="1"/>
          <w:wAfter w:w="157" w:type="dxa"/>
          <w:cantSplit/>
          <w:trHeight w:val="1047"/>
        </w:trPr>
        <w:tc>
          <w:tcPr>
            <w:tcW w:w="4679" w:type="dxa"/>
            <w:gridSpan w:val="12"/>
          </w:tcPr>
          <w:p w14:paraId="62DA9789"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14:paraId="76F4423A" w14:textId="77777777"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14:paraId="6302109F" w14:textId="77777777" w:rsidTr="00F22CF3">
              <w:tc>
                <w:tcPr>
                  <w:tcW w:w="1412" w:type="dxa"/>
                </w:tcPr>
                <w:p w14:paraId="139D94A6" w14:textId="77777777"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14:paraId="1F5C553C" w14:textId="77777777"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14:paraId="343EA9BA" w14:textId="77777777" w:rsidR="00F22CF3" w:rsidRPr="00AB75D0" w:rsidRDefault="00F22CF3" w:rsidP="00F21BFA">
                  <w:pPr>
                    <w:overflowPunct w:val="0"/>
                    <w:autoSpaceDE w:val="0"/>
                    <w:autoSpaceDN w:val="0"/>
                    <w:adjustRightInd w:val="0"/>
                    <w:ind w:firstLine="567"/>
                    <w:jc w:val="right"/>
                    <w:textAlignment w:val="baseline"/>
                    <w:rPr>
                      <w:sz w:val="26"/>
                      <w:szCs w:val="26"/>
                    </w:rPr>
                  </w:pPr>
                </w:p>
              </w:tc>
            </w:tr>
          </w:tbl>
          <w:p w14:paraId="61448B9C" w14:textId="77777777"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14:paraId="1DACD67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14:paraId="5F85216D" w14:textId="77777777" w:rsidTr="006A7015">
        <w:trPr>
          <w:gridAfter w:val="13"/>
          <w:wAfter w:w="4642" w:type="dxa"/>
          <w:trHeight w:val="830"/>
        </w:trPr>
        <w:tc>
          <w:tcPr>
            <w:tcW w:w="5338" w:type="dxa"/>
            <w:gridSpan w:val="14"/>
          </w:tcPr>
          <w:p w14:paraId="65509586"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14:paraId="2060B031" w14:textId="77777777" w:rsidTr="006A7015">
        <w:trPr>
          <w:trHeight w:hRule="exact" w:val="355"/>
        </w:trPr>
        <w:tc>
          <w:tcPr>
            <w:tcW w:w="542" w:type="dxa"/>
            <w:tcBorders>
              <w:right w:val="single" w:sz="4" w:space="0" w:color="auto"/>
            </w:tcBorders>
          </w:tcPr>
          <w:p w14:paraId="11603415" w14:textId="77777777"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14:paraId="32BAC92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14:paraId="42C45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07D8E7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6BCF75C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10E6012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62C6FA7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0683F4D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F54796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36C23F1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54FADA3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14:paraId="3692B57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49751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14:paraId="5E1EF1A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6428F01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118EFE6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C214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71AB7BB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5AB5B4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7CC4D0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43B4B74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6E6EF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6485F9D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14:paraId="02CDC0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14:paraId="2A65D9C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38540CC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15323C7" w14:textId="77777777" w:rsidTr="006A7015">
        <w:trPr>
          <w:trHeight w:hRule="exact" w:val="340"/>
        </w:trPr>
        <w:tc>
          <w:tcPr>
            <w:tcW w:w="265" w:type="pct"/>
            <w:tcBorders>
              <w:top w:val="nil"/>
              <w:left w:val="nil"/>
              <w:bottom w:val="nil"/>
            </w:tcBorders>
          </w:tcPr>
          <w:p w14:paraId="0B7C463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399E0D0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7F66EB6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2A62E10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2E5EE1E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090DC6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0792D2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3C510F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28ED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F1D1E1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B194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F8C54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CB57A0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91655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8CF616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D8075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9DFEB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41FDE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B6B36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0D558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495FCA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90B1EF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AB094D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34B00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5F5F2D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4D906C7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EE6FB23" w14:textId="77777777" w:rsidTr="006A7015">
        <w:trPr>
          <w:trHeight w:hRule="exact" w:val="340"/>
        </w:trPr>
        <w:tc>
          <w:tcPr>
            <w:tcW w:w="265" w:type="pct"/>
            <w:tcBorders>
              <w:top w:val="nil"/>
              <w:left w:val="nil"/>
              <w:bottom w:val="nil"/>
            </w:tcBorders>
          </w:tcPr>
          <w:p w14:paraId="389F30D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4E2230E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10BAE49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6CE1149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11DF5EC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414429F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6F0A1C7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1F26B6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C1013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FDB66D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F060EA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66D7C8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15023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A70115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85616E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9B8EBF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4132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4D8F4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7DF3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F3609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5CCB0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89D360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2ECEE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C5949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1EE269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2E3D4EC0" w14:textId="77777777"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14:paraId="038FA49C" w14:textId="77777777" w:rsidTr="006A7015">
        <w:trPr>
          <w:trHeight w:hRule="exact" w:val="340"/>
        </w:trPr>
        <w:tc>
          <w:tcPr>
            <w:tcW w:w="1834" w:type="pct"/>
            <w:tcBorders>
              <w:top w:val="nil"/>
              <w:left w:val="nil"/>
              <w:bottom w:val="nil"/>
            </w:tcBorders>
          </w:tcPr>
          <w:p w14:paraId="0102D7E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14:paraId="652226BD"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14:paraId="6A350EBB"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14:paraId="1082FAB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0BD93612"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14:paraId="26FC001F"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14:paraId="2C9D65D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2D5925B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5008252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638572C6"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14:paraId="11910593"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14:paraId="38AA9DBC" w14:textId="77777777"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407A5F">
        <w:rPr>
          <w:i/>
          <w:sz w:val="26"/>
          <w:szCs w:val="26"/>
          <w:vertAlign w:val="superscript"/>
        </w:rPr>
        <w:t xml:space="preserve"> </w:t>
      </w:r>
      <w:r w:rsidR="00701DF7" w:rsidRPr="00AB75D0">
        <w:rPr>
          <w:i/>
          <w:sz w:val="26"/>
          <w:szCs w:val="26"/>
          <w:vertAlign w:val="superscript"/>
        </w:rPr>
        <w:t>(при наличии)</w:t>
      </w:r>
    </w:p>
    <w:p w14:paraId="0471FD75"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241521E9"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59C2A828" w14:textId="77777777"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14:paraId="6A4D2A83" w14:textId="77777777" w:rsidTr="006A7015">
        <w:trPr>
          <w:trHeight w:hRule="exact" w:val="340"/>
        </w:trPr>
        <w:tc>
          <w:tcPr>
            <w:tcW w:w="1134" w:type="dxa"/>
            <w:tcBorders>
              <w:top w:val="nil"/>
              <w:left w:val="nil"/>
              <w:bottom w:val="nil"/>
            </w:tcBorders>
          </w:tcPr>
          <w:p w14:paraId="1BB9EF6F" w14:textId="77777777"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14:paraId="4723343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C95FE7D"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150CE3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403CE6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14:paraId="0112F927"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14:paraId="4FED009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23BABB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63880F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0B9A2D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CA8AA4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D9A65D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7431FC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4528358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29A09A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A72344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2D64DAC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14:paraId="112AC3F1"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14:paraId="45933DD3" w14:textId="77777777" w:rsidTr="009323F6">
        <w:trPr>
          <w:trHeight w:val="858"/>
        </w:trPr>
        <w:tc>
          <w:tcPr>
            <w:tcW w:w="1935" w:type="pct"/>
            <w:vAlign w:val="center"/>
          </w:tcPr>
          <w:p w14:paraId="30ABA362"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14:paraId="43A7AE3C" w14:textId="77777777" w:rsidR="00A96681" w:rsidRPr="00AB75D0" w:rsidRDefault="00D83A5B" w:rsidP="00E55D6B">
            <w:pPr>
              <w:overflowPunct w:val="0"/>
              <w:autoSpaceDE w:val="0"/>
              <w:autoSpaceDN w:val="0"/>
              <w:adjustRightInd w:val="0"/>
              <w:jc w:val="both"/>
              <w:textAlignment w:val="baseline"/>
              <w:rPr>
                <w:sz w:val="26"/>
                <w:szCs w:val="26"/>
              </w:rPr>
            </w:pPr>
            <w:proofErr w:type="gramStart"/>
            <w:r w:rsidRPr="00AB75D0">
              <w:rPr>
                <w:b/>
                <w:sz w:val="26"/>
                <w:szCs w:val="26"/>
              </w:rPr>
              <w:t xml:space="preserve">Отметка о выборе </w:t>
            </w:r>
            <w:r w:rsidRPr="00AB75D0">
              <w:rPr>
                <w:sz w:val="26"/>
                <w:szCs w:val="26"/>
              </w:rPr>
              <w:t>(досрочный/</w:t>
            </w:r>
            <w:proofErr w:type="gramEnd"/>
          </w:p>
          <w:p w14:paraId="12D40027" w14:textId="77777777"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14:paraId="6A168F2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14:paraId="7E7F2488"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14:paraId="6EA97349" w14:textId="77777777" w:rsidR="00D83A5B" w:rsidRPr="00AB75D0" w:rsidRDefault="00D83A5B" w:rsidP="00E55D6B">
            <w:pPr>
              <w:overflowPunct w:val="0"/>
              <w:autoSpaceDE w:val="0"/>
              <w:autoSpaceDN w:val="0"/>
              <w:adjustRightInd w:val="0"/>
              <w:jc w:val="both"/>
              <w:textAlignment w:val="baseline"/>
              <w:rPr>
                <w:sz w:val="26"/>
                <w:szCs w:val="26"/>
              </w:rPr>
            </w:pPr>
            <w:proofErr w:type="gramStart"/>
            <w:r w:rsidRPr="00AB75D0">
              <w:rPr>
                <w:b/>
                <w:sz w:val="26"/>
                <w:szCs w:val="26"/>
              </w:rPr>
              <w:t xml:space="preserve">Форма сдачи экзамена </w:t>
            </w:r>
            <w:r w:rsidRPr="00AB75D0">
              <w:rPr>
                <w:sz w:val="26"/>
                <w:szCs w:val="26"/>
              </w:rPr>
              <w:t>(устная/</w:t>
            </w:r>
            <w:proofErr w:type="gramEnd"/>
          </w:p>
          <w:p w14:paraId="75B8975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
            </w:r>
          </w:p>
        </w:tc>
      </w:tr>
      <w:tr w:rsidR="00D83A5B" w:rsidRPr="00AB75D0" w14:paraId="19508ADD" w14:textId="77777777" w:rsidTr="00E55D6B">
        <w:trPr>
          <w:trHeight w:hRule="exact" w:val="880"/>
        </w:trPr>
        <w:tc>
          <w:tcPr>
            <w:tcW w:w="1935" w:type="pct"/>
          </w:tcPr>
          <w:p w14:paraId="3CB7914F"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14:paraId="694E4C6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3"/>
            </w:r>
          </w:p>
        </w:tc>
        <w:tc>
          <w:tcPr>
            <w:tcW w:w="1085" w:type="pct"/>
          </w:tcPr>
          <w:p w14:paraId="7BD5066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66427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B4320DD"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3BC0830" w14:textId="77777777" w:rsidTr="00E55D6B">
        <w:trPr>
          <w:trHeight w:hRule="exact" w:val="270"/>
        </w:trPr>
        <w:tc>
          <w:tcPr>
            <w:tcW w:w="1935" w:type="pct"/>
          </w:tcPr>
          <w:p w14:paraId="41EC0C3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14:paraId="179C675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6635C0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7207883"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579785E0" w14:textId="77777777" w:rsidTr="009323F6">
        <w:trPr>
          <w:trHeight w:hRule="exact" w:val="284"/>
        </w:trPr>
        <w:tc>
          <w:tcPr>
            <w:tcW w:w="1935" w:type="pct"/>
          </w:tcPr>
          <w:p w14:paraId="0F93080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14:paraId="16A7F8A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44FA8E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5B333C2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6AFF59D0" w14:textId="77777777" w:rsidTr="009323F6">
        <w:trPr>
          <w:trHeight w:hRule="exact" w:val="284"/>
        </w:trPr>
        <w:tc>
          <w:tcPr>
            <w:tcW w:w="1935" w:type="pct"/>
          </w:tcPr>
          <w:p w14:paraId="6AF7B6D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14:paraId="3C2D64F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487271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FF311D1"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FC67AF6" w14:textId="77777777" w:rsidTr="009323F6">
        <w:trPr>
          <w:trHeight w:hRule="exact" w:val="302"/>
        </w:trPr>
        <w:tc>
          <w:tcPr>
            <w:tcW w:w="1935" w:type="pct"/>
          </w:tcPr>
          <w:p w14:paraId="6125671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14:paraId="72EFBD3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723B7A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6ECE6A0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4C92F1FE" w14:textId="77777777" w:rsidTr="009323F6">
        <w:trPr>
          <w:trHeight w:hRule="exact" w:val="284"/>
        </w:trPr>
        <w:tc>
          <w:tcPr>
            <w:tcW w:w="1935" w:type="pct"/>
          </w:tcPr>
          <w:p w14:paraId="7C682946"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14:paraId="430450A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796D1A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FF5322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355797F" w14:textId="77777777" w:rsidTr="009323F6">
        <w:trPr>
          <w:trHeight w:hRule="exact" w:val="284"/>
        </w:trPr>
        <w:tc>
          <w:tcPr>
            <w:tcW w:w="1935" w:type="pct"/>
          </w:tcPr>
          <w:p w14:paraId="3C5A6A9A"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14:paraId="73B85AC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28067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131EE57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4AAC1908" w14:textId="77777777" w:rsidTr="009323F6">
        <w:trPr>
          <w:trHeight w:hRule="exact" w:val="284"/>
        </w:trPr>
        <w:tc>
          <w:tcPr>
            <w:tcW w:w="1935" w:type="pct"/>
            <w:vAlign w:val="center"/>
          </w:tcPr>
          <w:p w14:paraId="2122CC4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14:paraId="4F02F8F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4016C2C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43BF17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ABE0D7E" w14:textId="77777777" w:rsidTr="009323F6">
        <w:trPr>
          <w:trHeight w:hRule="exact" w:val="876"/>
        </w:trPr>
        <w:tc>
          <w:tcPr>
            <w:tcW w:w="1935" w:type="pct"/>
            <w:vAlign w:val="center"/>
          </w:tcPr>
          <w:p w14:paraId="474932D4"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14:paraId="5E2FD092"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4"/>
            </w:r>
            <w:r w:rsidRPr="00AB75D0">
              <w:rPr>
                <w:spacing w:val="-6"/>
                <w:sz w:val="26"/>
                <w:szCs w:val="26"/>
              </w:rPr>
              <w:t>)</w:t>
            </w:r>
          </w:p>
        </w:tc>
        <w:tc>
          <w:tcPr>
            <w:tcW w:w="1085" w:type="pct"/>
          </w:tcPr>
          <w:p w14:paraId="6B615D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15C8A9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263C84C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B8F2697" w14:textId="77777777" w:rsidTr="009323F6">
        <w:trPr>
          <w:trHeight w:hRule="exact" w:val="1001"/>
        </w:trPr>
        <w:tc>
          <w:tcPr>
            <w:tcW w:w="1935" w:type="pct"/>
            <w:vAlign w:val="center"/>
          </w:tcPr>
          <w:p w14:paraId="6818A71D"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14:paraId="14CFE59F"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14:paraId="06A8AF53" w14:textId="77777777"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14:paraId="105ABD3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41A04C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53634A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0BB0C347" w14:textId="77777777" w:rsidTr="009323F6">
        <w:trPr>
          <w:trHeight w:hRule="exact" w:val="986"/>
        </w:trPr>
        <w:tc>
          <w:tcPr>
            <w:tcW w:w="1935" w:type="pct"/>
            <w:vAlign w:val="center"/>
          </w:tcPr>
          <w:p w14:paraId="7DC8379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14:paraId="050A43D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75D8BBB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6A60897"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AA449D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759775A" w14:textId="77777777" w:rsidTr="009323F6">
        <w:trPr>
          <w:trHeight w:hRule="exact" w:val="1001"/>
        </w:trPr>
        <w:tc>
          <w:tcPr>
            <w:tcW w:w="1935" w:type="pct"/>
            <w:vAlign w:val="center"/>
          </w:tcPr>
          <w:p w14:paraId="17402116"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14:paraId="1241F581"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0774054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8FBE74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2E3C71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A8C930F" w14:textId="77777777" w:rsidTr="009323F6">
        <w:trPr>
          <w:trHeight w:hRule="exact" w:val="284"/>
        </w:trPr>
        <w:tc>
          <w:tcPr>
            <w:tcW w:w="1935" w:type="pct"/>
            <w:vAlign w:val="center"/>
          </w:tcPr>
          <w:p w14:paraId="7E4481CC"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14:paraId="2534619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6591196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A8850B3"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89E6A9F" w14:textId="77777777" w:rsidTr="009323F6">
        <w:trPr>
          <w:trHeight w:hRule="exact" w:val="284"/>
        </w:trPr>
        <w:tc>
          <w:tcPr>
            <w:tcW w:w="1935" w:type="pct"/>
            <w:vAlign w:val="center"/>
          </w:tcPr>
          <w:p w14:paraId="6DF26A7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14:paraId="07EBEE3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11D8AD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656541E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14:paraId="706D5F67" w14:textId="77777777"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14:paraId="2EF1E62F" w14:textId="5CFFCEEF" w:rsidR="00291881" w:rsidRPr="00AB75D0" w:rsidRDefault="00857FF6"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w14:anchorId="5F6B9BE2">
          <v:rect id="Прямоугольник 6" o:spid="_x0000_s1026" style="position:absolute;left:0;text-align:left;margin-left:.1pt;margin-top:5.85pt;width:16.9pt;height:16.9pt;z-index:-2516572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14:paraId="111864FB" w14:textId="48A2788C" w:rsidR="00291881" w:rsidRPr="00AB75D0" w:rsidRDefault="00857FF6"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w14:anchorId="70C868F9">
          <v:rect id="Прямоугольник 7" o:spid="_x0000_s1027" style="position:absolute;left:0;text-align:left;margin-left:.1pt;margin-top:6.25pt;width:16.85pt;height:16.85pt;z-index:-2516551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 xml:space="preserve">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291881" w:rsidRPr="00AB75D0">
        <w:rPr>
          <w:sz w:val="26"/>
          <w:szCs w:val="26"/>
        </w:rPr>
        <w:t>медико-социальной</w:t>
      </w:r>
      <w:proofErr w:type="gramEnd"/>
      <w:r w:rsidR="00291881" w:rsidRPr="00AB75D0">
        <w:rPr>
          <w:sz w:val="26"/>
          <w:szCs w:val="26"/>
        </w:rPr>
        <w:t xml:space="preserve"> экспертизы</w:t>
      </w:r>
    </w:p>
    <w:p w14:paraId="6FE6A4BB" w14:textId="77777777"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7E4A98EF" w14:textId="7FD24C85" w:rsidR="00291881" w:rsidRPr="00AB75D0" w:rsidRDefault="00857FF6"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w14:anchorId="0C13384E">
          <v:rect id="Прямоугольник 8" o:spid="_x0000_s1028" style="position:absolute;left:0;text-align:left;margin-left:.6pt;margin-top:3.05pt;width:16.9pt;height:16.9pt;z-index:-2516531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14:paraId="0EDA0489" w14:textId="2CF812CE" w:rsidR="00291881" w:rsidRPr="00AB75D0" w:rsidRDefault="00857FF6" w:rsidP="00A95C7D">
      <w:pPr>
        <w:overflowPunct w:val="0"/>
        <w:autoSpaceDE w:val="0"/>
        <w:autoSpaceDN w:val="0"/>
        <w:adjustRightInd w:val="0"/>
        <w:ind w:firstLine="567"/>
        <w:jc w:val="both"/>
        <w:textAlignment w:val="baseline"/>
        <w:rPr>
          <w:sz w:val="26"/>
          <w:szCs w:val="26"/>
        </w:rPr>
      </w:pPr>
      <w:r>
        <w:rPr>
          <w:noProof/>
          <w:sz w:val="26"/>
          <w:szCs w:val="26"/>
        </w:rPr>
        <w:pict w14:anchorId="03995E37">
          <v:rect id="Прямоугольник 9" o:spid="_x0000_s1029" style="position:absolute;left:0;text-align:left;margin-left:.2pt;margin-top:1.2pt;width:16.9pt;height:16.9pt;z-index:-2516510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83031">
        <w:rPr>
          <w:sz w:val="26"/>
          <w:szCs w:val="26"/>
        </w:rPr>
        <w:t xml:space="preserve"> </w: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14:paraId="5CECAB0C" w14:textId="103E7E07" w:rsidR="00291881" w:rsidRPr="00AB75D0" w:rsidRDefault="00857FF6"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w14:anchorId="3CDADA7B">
          <v:rect id="Прямоугольник 11" o:spid="_x0000_s1030" style="position:absolute;left:0;text-align:left;margin-left:.15pt;margin-top:.4pt;width:16.85pt;height:16.85pt;z-index:-2516490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w14:anchorId="32FC6339">
          <v:rect id="Прямоугольник 17" o:spid="_x0000_s1031" style="position:absolute;left:0;text-align:left;margin-left:-.15pt;margin-top:1.05pt;width:16.85pt;height:16.85pt;z-index:-2516480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w14:anchorId="17774093">
          <v:line id="Прямая соединительная линия 20" o:spid="_x0000_s1032" style="position:absolute;left:0;text-align:left;z-index:251669504;visibility:visible;mso-wrap-distance-top:-1e-4mm;mso-wrap-distance-bottom:-1e-4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14:paraId="7E6ADCCC" w14:textId="77777777" w:rsidR="00291881" w:rsidRPr="00AB75D0" w:rsidRDefault="00857FF6"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w14:anchorId="54F50A16">
          <v:line id="Прямая соединительная линия 18" o:spid="_x0000_s1033" style="position:absolute;left:0;text-align:left;z-index:2516705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14:paraId="64A57E76" w14:textId="6698587D"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14:paraId="3BF1548D" w14:textId="77777777" w:rsidR="00291881" w:rsidRPr="00AB75D0" w:rsidRDefault="00B210C0"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sidRPr="00946797">
        <w:rPr>
          <w:noProof/>
          <w:sz w:val="26"/>
          <w:szCs w:val="26"/>
        </w:rPr>
        <mc:AlternateContent>
          <mc:Choice Requires="wps">
            <w:drawing>
              <wp:anchor distT="4294967292" distB="4294967292" distL="114300" distR="114300" simplePos="0" relativeHeight="251655168" behindDoc="0" locked="0" layoutInCell="1" allowOverlap="1" wp14:anchorId="048806DB" wp14:editId="717BA552">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14:paraId="34457D57" w14:textId="77777777"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14:paraId="68E63D75" w14:textId="77777777"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63D09CF3" w14:textId="77777777"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14:paraId="5522023F" w14:textId="77777777" w:rsidR="00BF50D4" w:rsidRPr="00AB75D0" w:rsidRDefault="00BF50D4" w:rsidP="000E0384">
      <w:pPr>
        <w:overflowPunct w:val="0"/>
        <w:autoSpaceDE w:val="0"/>
        <w:autoSpaceDN w:val="0"/>
        <w:adjustRightInd w:val="0"/>
        <w:ind w:firstLine="567"/>
        <w:jc w:val="both"/>
        <w:textAlignment w:val="baseline"/>
        <w:rPr>
          <w:sz w:val="26"/>
          <w:szCs w:val="26"/>
        </w:rPr>
      </w:pPr>
      <w:proofErr w:type="gramStart"/>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CA61D1">
        <w:rPr>
          <w:sz w:val="26"/>
          <w:szCs w:val="26"/>
        </w:rPr>
        <w:t xml:space="preserve"> </w:t>
      </w:r>
      <w:r w:rsidR="00A9083F">
        <w:rPr>
          <w:sz w:val="26"/>
          <w:szCs w:val="26"/>
        </w:rPr>
        <w:t xml:space="preserve">году </w:t>
      </w:r>
      <w:r w:rsidRPr="00AB75D0">
        <w:rPr>
          <w:sz w:val="26"/>
          <w:szCs w:val="26"/>
        </w:rPr>
        <w:t>ознакомлен (ознакомлена)</w:t>
      </w:r>
      <w:r w:rsidR="00F22CF3" w:rsidRPr="00AB75D0">
        <w:rPr>
          <w:sz w:val="26"/>
          <w:szCs w:val="26"/>
        </w:rPr>
        <w:t>.</w:t>
      </w:r>
      <w:proofErr w:type="gramEnd"/>
      <w:r w:rsidRPr="00AB75D0">
        <w:rPr>
          <w:sz w:val="26"/>
          <w:szCs w:val="26"/>
        </w:rPr>
        <w:t xml:space="preserve">        </w:t>
      </w:r>
    </w:p>
    <w:p w14:paraId="14BD2147"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14:paraId="36B253F8"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14:paraId="7B857034" w14:textId="77777777" w:rsidTr="006A7015">
        <w:trPr>
          <w:trHeight w:hRule="exact" w:val="340"/>
        </w:trPr>
        <w:tc>
          <w:tcPr>
            <w:tcW w:w="397" w:type="dxa"/>
          </w:tcPr>
          <w:p w14:paraId="724C2D4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F71007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D2C883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072608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0EECE30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0CE0C7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BC0D5F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FDC7EE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8FD439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717431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27487A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492E6703"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14:paraId="1432BC21" w14:textId="77777777" w:rsidR="00BF50D4" w:rsidRDefault="00BF50D4" w:rsidP="000E0384">
      <w:pPr>
        <w:overflowPunct w:val="0"/>
        <w:autoSpaceDE w:val="0"/>
        <w:autoSpaceDN w:val="0"/>
        <w:adjustRightInd w:val="0"/>
        <w:ind w:firstLine="567"/>
        <w:jc w:val="both"/>
        <w:textAlignment w:val="baseline"/>
        <w:rPr>
          <w:sz w:val="26"/>
          <w:szCs w:val="26"/>
        </w:rPr>
      </w:pPr>
    </w:p>
    <w:p w14:paraId="7967EFE3" w14:textId="77777777"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14:paraId="236AD69F" w14:textId="77777777"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 w:name="_Toc438199166"/>
      <w:bookmarkStart w:id="3" w:name="_Toc439332808"/>
      <w:bookmarkStart w:id="4" w:name="_Toc512529772"/>
      <w:bookmarkStart w:id="5" w:name="_Toc25677135"/>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5"/>
      </w:r>
      <w:bookmarkEnd w:id="2"/>
      <w:bookmarkEnd w:id="3"/>
      <w:bookmarkEnd w:id="4"/>
      <w:bookmarkEnd w:id="5"/>
    </w:p>
    <w:p w14:paraId="54B84EAD" w14:textId="48758C76"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14:paraId="3DAF368A"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14:paraId="05CC10FF" w14:textId="77777777"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14:paraId="00B4B758" w14:textId="77777777"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proofErr w:type="gramStart"/>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roofErr w:type="gramEnd"/>
    </w:p>
    <w:p w14:paraId="2FEA60FE" w14:textId="77777777"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14:paraId="4D97C8B1" w14:textId="77777777"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14:paraId="52FAFA2A" w14:textId="77777777"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14:paraId="015C06E9"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w:t>
      </w:r>
      <w:proofErr w:type="gramStart"/>
      <w:r w:rsidRPr="00AB75D0">
        <w:rPr>
          <w:sz w:val="26"/>
          <w:szCs w:val="26"/>
        </w:rPr>
        <w:t>в</w:t>
      </w:r>
      <w:proofErr w:type="gramEnd"/>
      <w:r w:rsidRPr="00AB75D0">
        <w:rPr>
          <w:sz w:val="26"/>
          <w:szCs w:val="26"/>
        </w:rPr>
        <w:t xml:space="preserve">  </w:t>
      </w:r>
      <w:r w:rsidRPr="00AB75D0">
        <w:rPr>
          <w:b/>
          <w:bCs/>
          <w:color w:val="000000"/>
          <w:sz w:val="26"/>
          <w:szCs w:val="26"/>
        </w:rPr>
        <w:t>__________________________________________</w:t>
      </w:r>
    </w:p>
    <w:p w14:paraId="4281D077" w14:textId="77777777"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14:paraId="09274B70" w14:textId="609A745D"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proofErr w:type="gramStart"/>
      <w:r w:rsidRPr="00AB75D0">
        <w:rPr>
          <w:sz w:val="26"/>
          <w:szCs w:val="26"/>
        </w:rPr>
        <w:t>персональных данных</w:t>
      </w:r>
      <w:r w:rsidR="00D83A5B" w:rsidRPr="00AB75D0">
        <w:rPr>
          <w:sz w:val="26"/>
          <w:szCs w:val="26"/>
        </w:rPr>
        <w:t xml:space="preserve"> </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roofErr w:type="gramEnd"/>
    </w:p>
    <w:p w14:paraId="4385BD56"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proofErr w:type="gramStart"/>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AB75D0">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14:paraId="7CBD682D"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proofErr w:type="gramStart"/>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095281AF"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14:paraId="3D45C973"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14:paraId="394E276E"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14:paraId="064B7AF6"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18B8D43C"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14:paraId="05B2C35D" w14:textId="77777777"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14:paraId="35FD77CA"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14:paraId="57E95247" w14:textId="77777777"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14:paraId="5723C1F1" w14:textId="77777777" w:rsidR="004D75AE" w:rsidRDefault="00831D77" w:rsidP="004D75AE">
      <w:pPr>
        <w:pStyle w:val="1"/>
        <w:numPr>
          <w:ilvl w:val="0"/>
          <w:numId w:val="0"/>
        </w:numPr>
        <w:ind w:firstLine="567"/>
        <w:jc w:val="both"/>
        <w:rPr>
          <w:sz w:val="28"/>
        </w:rPr>
      </w:pPr>
      <w:bookmarkStart w:id="6" w:name="_Toc502151642"/>
      <w:bookmarkStart w:id="7" w:name="_Toc25677160"/>
      <w:bookmarkStart w:id="8" w:name="_GoBack"/>
      <w:bookmarkEnd w:id="8"/>
      <w:r>
        <w:rPr>
          <w:sz w:val="28"/>
        </w:rPr>
        <w:lastRenderedPageBreak/>
        <w:t xml:space="preserve">Приложение 8. </w:t>
      </w:r>
      <w:proofErr w:type="gramStart"/>
      <w:r w:rsidRPr="008172E7">
        <w:rPr>
          <w:sz w:val="28"/>
        </w:rPr>
        <w:t xml:space="preserve">Памятка о правилах проведения </w:t>
      </w:r>
      <w:r w:rsidR="00E85CEA">
        <w:rPr>
          <w:sz w:val="28"/>
        </w:rPr>
        <w:t>ГИА</w:t>
      </w:r>
      <w:r w:rsidR="00E85CEA" w:rsidRPr="008172E7">
        <w:rPr>
          <w:sz w:val="28"/>
        </w:rPr>
        <w:t xml:space="preserve"> </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6"/>
      <w:bookmarkEnd w:id="7"/>
      <w:proofErr w:type="gramEnd"/>
    </w:p>
    <w:p w14:paraId="11D41225" w14:textId="77777777" w:rsidR="004D75AE" w:rsidRPr="004D75AE" w:rsidRDefault="004D75AE" w:rsidP="004D75AE"/>
    <w:p w14:paraId="0FC8D5E2" w14:textId="77777777"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14:paraId="26C1FAAC" w14:textId="77777777"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14:paraId="7ABA5B78" w14:textId="77777777"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14:paraId="5A53F344" w14:textId="77777777"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F157FE" w:rsidRPr="00BE1412">
        <w:rPr>
          <w:sz w:val="26"/>
          <w:szCs w:val="26"/>
        </w:rPr>
        <w:t xml:space="preserve"> </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14:paraId="61A86E76" w14:textId="77777777"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14:paraId="15A2A140" w14:textId="77777777"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14:paraId="1B10DBCF" w14:textId="77777777"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0CD5995" w14:textId="77777777"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00941F46" w:rsidRPr="0053135D">
        <w:rPr>
          <w:b/>
          <w:sz w:val="26"/>
          <w:szCs w:val="26"/>
        </w:rPr>
        <w:t xml:space="preserve"> </w:t>
      </w:r>
      <w:r w:rsidRPr="0053135D">
        <w:rPr>
          <w:b/>
          <w:sz w:val="26"/>
          <w:szCs w:val="26"/>
        </w:rPr>
        <w:t xml:space="preserve">в рамках участия в </w:t>
      </w:r>
      <w:r w:rsidR="00941F46">
        <w:rPr>
          <w:b/>
          <w:sz w:val="26"/>
          <w:szCs w:val="26"/>
        </w:rPr>
        <w:t>ГИА</w:t>
      </w:r>
      <w:r w:rsidRPr="0053135D">
        <w:rPr>
          <w:b/>
          <w:sz w:val="26"/>
          <w:szCs w:val="26"/>
        </w:rPr>
        <w:t>:</w:t>
      </w:r>
    </w:p>
    <w:p w14:paraId="10F28A9D" w14:textId="2B27B2E3"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proofErr w:type="gramStart"/>
      <w:r w:rsidR="00F04905" w:rsidRPr="00BB3A4A">
        <w:rPr>
          <w:sz w:val="26"/>
          <w:szCs w:val="26"/>
        </w:rPr>
        <w:t>позднее</w:t>
      </w:r>
      <w:proofErr w:type="gramEnd"/>
      <w:r w:rsidR="00F04905" w:rsidRPr="00BB3A4A">
        <w:rPr>
          <w:sz w:val="26"/>
          <w:szCs w:val="26"/>
        </w:rPr>
        <w:t xml:space="preserve">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14:paraId="43BC68A6" w14:textId="77777777"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w:t>
      </w:r>
      <w:proofErr w:type="gramStart"/>
      <w:r w:rsidR="00831D77" w:rsidRPr="00BB3A4A">
        <w:rPr>
          <w:sz w:val="26"/>
          <w:szCs w:val="26"/>
        </w:rPr>
        <w:t>в</w:t>
      </w:r>
      <w:proofErr w:type="gramEnd"/>
      <w:r w:rsidR="00831D77" w:rsidRPr="00BB3A4A">
        <w:rPr>
          <w:sz w:val="26"/>
          <w:szCs w:val="26"/>
        </w:rPr>
        <w:t xml:space="preserve"> данный ППЭ. </w:t>
      </w:r>
    </w:p>
    <w:p w14:paraId="2E078A50" w14:textId="77777777"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14:paraId="7251E904" w14:textId="2D067307"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иностранным языкам (письменная часть, раздел «</w:t>
      </w:r>
      <w:proofErr w:type="spellStart"/>
      <w:r w:rsidRPr="00BB3A4A">
        <w:rPr>
          <w:sz w:val="26"/>
          <w:szCs w:val="26"/>
        </w:rPr>
        <w:t>Аудирование</w:t>
      </w:r>
      <w:proofErr w:type="spellEnd"/>
      <w:r w:rsidRPr="00BB3A4A">
        <w:rPr>
          <w:sz w:val="26"/>
          <w:szCs w:val="26"/>
        </w:rPr>
        <w:t xml:space="preserve">»)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w:t>
      </w:r>
      <w:r w:rsidR="00D65101">
        <w:rPr>
          <w:rFonts w:eastAsia="TimesNewRoman"/>
          <w:sz w:val="26"/>
          <w:szCs w:val="26"/>
        </w:rPr>
        <w:t xml:space="preserve"> </w:t>
      </w:r>
      <w:r w:rsidRPr="00BB3A4A">
        <w:rPr>
          <w:sz w:val="26"/>
          <w:szCs w:val="26"/>
        </w:rPr>
        <w:t xml:space="preserve">аудитории завершили прослушивание аудиозаписи). Персональное </w:t>
      </w:r>
      <w:r w:rsidR="00422D5B" w:rsidRPr="00BB3A4A">
        <w:rPr>
          <w:sz w:val="26"/>
          <w:szCs w:val="26"/>
        </w:rPr>
        <w:t xml:space="preserve">прослушивание изложения и </w:t>
      </w:r>
      <w:proofErr w:type="spellStart"/>
      <w:r w:rsidRPr="00BB3A4A">
        <w:rPr>
          <w:sz w:val="26"/>
          <w:szCs w:val="26"/>
        </w:rPr>
        <w:t>аудирование</w:t>
      </w:r>
      <w:proofErr w:type="spellEnd"/>
      <w:r w:rsidRPr="00BB3A4A">
        <w:rPr>
          <w:sz w:val="26"/>
          <w:szCs w:val="26"/>
        </w:rPr>
        <w:t xml:space="preserve"> для </w:t>
      </w:r>
      <w:r w:rsidRPr="00BB3A4A">
        <w:rPr>
          <w:sz w:val="26"/>
          <w:szCs w:val="26"/>
        </w:rPr>
        <w:lastRenderedPageBreak/>
        <w:t xml:space="preserve">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w:t>
      </w:r>
      <w:r w:rsidR="00D65101">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14:paraId="4B652302" w14:textId="77777777"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14:paraId="01FCD494" w14:textId="77777777"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00474FE0" w:rsidRPr="0053135D">
        <w:rPr>
          <w:sz w:val="26"/>
          <w:szCs w:val="26"/>
        </w:rPr>
        <w:t xml:space="preserve"> </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B73E4DE" w14:textId="77777777" w:rsidR="00831D77" w:rsidRPr="0053135D" w:rsidRDefault="00831D77" w:rsidP="008977CD">
      <w:pPr>
        <w:ind w:firstLine="709"/>
        <w:contextualSpacing/>
        <w:jc w:val="both"/>
        <w:rPr>
          <w:sz w:val="26"/>
          <w:szCs w:val="26"/>
        </w:rPr>
      </w:pPr>
      <w:r w:rsidRPr="0053135D">
        <w:rPr>
          <w:sz w:val="26"/>
          <w:szCs w:val="26"/>
        </w:rPr>
        <w:t xml:space="preserve">4. </w:t>
      </w:r>
      <w:proofErr w:type="gramStart"/>
      <w:r w:rsidRPr="0053135D">
        <w:rPr>
          <w:sz w:val="26"/>
          <w:szCs w:val="26"/>
        </w:rPr>
        <w:t xml:space="preserve">В день проведения экзамена в ППЭ участникам </w:t>
      </w:r>
      <w:r w:rsidR="00474FE0">
        <w:rPr>
          <w:sz w:val="26"/>
          <w:szCs w:val="26"/>
        </w:rPr>
        <w:t>экзамена</w:t>
      </w:r>
      <w:r w:rsidR="00474FE0" w:rsidRPr="0053135D">
        <w:rPr>
          <w:sz w:val="26"/>
          <w:szCs w:val="26"/>
        </w:rPr>
        <w:t xml:space="preserve"> </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w:t>
      </w:r>
      <w:proofErr w:type="gramEnd"/>
      <w:r w:rsidR="00FC0F1A">
        <w:rPr>
          <w:sz w:val="26"/>
          <w:szCs w:val="26"/>
        </w:rPr>
        <w:t xml:space="preserve"> черновиков</w:t>
      </w:r>
      <w:r w:rsidRPr="0053135D">
        <w:rPr>
          <w:sz w:val="26"/>
          <w:szCs w:val="26"/>
        </w:rPr>
        <w:t xml:space="preserve"> на бумажном или электронном носителях, фотографировать экзаменационные материалы. </w:t>
      </w:r>
    </w:p>
    <w:p w14:paraId="081FEDD9" w14:textId="77777777"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00474FE0" w:rsidRPr="0053135D">
        <w:rPr>
          <w:sz w:val="26"/>
          <w:szCs w:val="26"/>
        </w:rPr>
        <w:t xml:space="preserve"> </w:t>
      </w:r>
      <w:r w:rsidRPr="0053135D">
        <w:rPr>
          <w:sz w:val="26"/>
          <w:szCs w:val="26"/>
        </w:rPr>
        <w:t xml:space="preserve">обязаны оставить в специально выделенном в здании (комплексе зданий), где </w:t>
      </w:r>
      <w:proofErr w:type="gramStart"/>
      <w:r w:rsidRPr="0053135D">
        <w:rPr>
          <w:sz w:val="26"/>
          <w:szCs w:val="26"/>
        </w:rPr>
        <w:t>расположен</w:t>
      </w:r>
      <w:proofErr w:type="gramEnd"/>
      <w:r w:rsidRPr="0053135D">
        <w:rPr>
          <w:sz w:val="26"/>
          <w:szCs w:val="26"/>
        </w:rPr>
        <w:t xml:space="preserve">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14:paraId="4BF4561A" w14:textId="77777777"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00474FE0" w:rsidRPr="0053135D">
        <w:rPr>
          <w:sz w:val="26"/>
          <w:szCs w:val="26"/>
        </w:rPr>
        <w:t xml:space="preserve"> </w:t>
      </w:r>
      <w:r w:rsidRPr="0053135D">
        <w:rPr>
          <w:sz w:val="26"/>
          <w:szCs w:val="26"/>
        </w:rPr>
        <w:t>занимают рабочие места в аудитории в соответствии со</w:t>
      </w:r>
      <w:r w:rsidR="00D65101">
        <w:rPr>
          <w:rFonts w:eastAsia="TimesNewRoman"/>
          <w:sz w:val="26"/>
          <w:szCs w:val="26"/>
        </w:rPr>
        <w:t xml:space="preserve"> </w:t>
      </w:r>
      <w:r w:rsidRPr="0053135D">
        <w:rPr>
          <w:sz w:val="26"/>
          <w:szCs w:val="26"/>
        </w:rPr>
        <w:t>списками распределения. Изменение рабочего места запрещено.</w:t>
      </w:r>
    </w:p>
    <w:p w14:paraId="77980D17" w14:textId="77777777"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00474FE0" w:rsidRPr="0053135D">
        <w:rPr>
          <w:sz w:val="26"/>
          <w:szCs w:val="26"/>
        </w:rPr>
        <w:t xml:space="preserve"> </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14:paraId="1F3B2FE8" w14:textId="6B778EBC"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00474FE0" w:rsidRPr="0053135D">
        <w:rPr>
          <w:sz w:val="26"/>
          <w:szCs w:val="26"/>
        </w:rPr>
        <w:t xml:space="preserve"> </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14:paraId="3CA99732" w14:textId="77777777"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sidR="00D65101">
        <w:rPr>
          <w:rFonts w:eastAsia="TimesNewRoman"/>
          <w:sz w:val="26"/>
          <w:szCs w:val="26"/>
        </w:rPr>
        <w:t xml:space="preserve"> </w:t>
      </w:r>
      <w:r w:rsidRPr="0053135D">
        <w:rPr>
          <w:sz w:val="26"/>
          <w:szCs w:val="26"/>
        </w:rPr>
        <w:t xml:space="preserve">проведение </w:t>
      </w:r>
      <w:r w:rsidR="00474FE0">
        <w:rPr>
          <w:sz w:val="26"/>
          <w:szCs w:val="26"/>
        </w:rPr>
        <w:t>ГИА</w:t>
      </w:r>
      <w:r w:rsidR="00474FE0" w:rsidRPr="0053135D">
        <w:rPr>
          <w:sz w:val="26"/>
          <w:szCs w:val="26"/>
        </w:rPr>
        <w:t xml:space="preserve"> </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00474FE0" w:rsidRPr="0053135D">
        <w:rPr>
          <w:sz w:val="26"/>
          <w:szCs w:val="26"/>
        </w:rPr>
        <w:t xml:space="preserve"> </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00474FE0" w:rsidRPr="0053135D">
        <w:rPr>
          <w:sz w:val="26"/>
          <w:szCs w:val="26"/>
        </w:rPr>
        <w:t xml:space="preserve"> </w:t>
      </w:r>
      <w:r w:rsidRPr="0053135D">
        <w:rPr>
          <w:sz w:val="26"/>
          <w:szCs w:val="26"/>
        </w:rPr>
        <w:t xml:space="preserve">по соответствующему учебному предмету. </w:t>
      </w:r>
    </w:p>
    <w:p w14:paraId="511A30AE" w14:textId="77777777" w:rsidR="00831D77" w:rsidRPr="0053135D" w:rsidRDefault="00831D77" w:rsidP="008977CD">
      <w:pPr>
        <w:ind w:firstLine="709"/>
        <w:contextualSpacing/>
        <w:jc w:val="both"/>
        <w:rPr>
          <w:sz w:val="26"/>
          <w:szCs w:val="26"/>
        </w:rPr>
      </w:pPr>
      <w:r w:rsidRPr="0053135D">
        <w:rPr>
          <w:sz w:val="26"/>
          <w:szCs w:val="26"/>
        </w:rPr>
        <w:t xml:space="preserve">8. Экзаменационная работа выполняется </w:t>
      </w:r>
      <w:proofErr w:type="spellStart"/>
      <w:r w:rsidRPr="0053135D">
        <w:rPr>
          <w:sz w:val="26"/>
          <w:szCs w:val="26"/>
        </w:rPr>
        <w:t>гелевой</w:t>
      </w:r>
      <w:proofErr w:type="spellEnd"/>
      <w:r w:rsidRPr="0053135D">
        <w:rPr>
          <w:sz w:val="26"/>
          <w:szCs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74CA630B" w14:textId="77777777" w:rsidR="00831D77" w:rsidRDefault="00831D77" w:rsidP="008977CD">
      <w:pPr>
        <w:ind w:firstLine="709"/>
        <w:jc w:val="both"/>
        <w:rPr>
          <w:b/>
          <w:sz w:val="26"/>
          <w:szCs w:val="26"/>
        </w:rPr>
      </w:pPr>
    </w:p>
    <w:p w14:paraId="1346830D" w14:textId="77777777"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14:paraId="131E4C7D" w14:textId="77777777"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00024109" w:rsidRPr="0053135D">
        <w:rPr>
          <w:sz w:val="26"/>
          <w:szCs w:val="26"/>
        </w:rPr>
        <w:t xml:space="preserve"> </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w:t>
      </w:r>
      <w:proofErr w:type="gramStart"/>
      <w:r w:rsidRPr="0053135D">
        <w:rPr>
          <w:sz w:val="26"/>
          <w:szCs w:val="26"/>
        </w:rPr>
        <w:t>в</w:t>
      </w:r>
      <w:proofErr w:type="gramEnd"/>
      <w:r w:rsidRPr="0053135D">
        <w:rPr>
          <w:sz w:val="26"/>
          <w:szCs w:val="26"/>
        </w:rPr>
        <w:t> </w:t>
      </w:r>
      <w:proofErr w:type="gramStart"/>
      <w:r w:rsidRPr="0053135D">
        <w:rPr>
          <w:sz w:val="26"/>
          <w:szCs w:val="26"/>
        </w:rPr>
        <w:t>КИМ</w:t>
      </w:r>
      <w:proofErr w:type="gramEnd"/>
      <w:r w:rsidRPr="0053135D">
        <w:rPr>
          <w:sz w:val="26"/>
          <w:szCs w:val="26"/>
        </w:rPr>
        <w:t xml:space="preserve"> (в случае проведения </w:t>
      </w:r>
      <w:r w:rsidR="00024109">
        <w:rPr>
          <w:sz w:val="26"/>
          <w:szCs w:val="26"/>
        </w:rPr>
        <w:t>ГИА</w:t>
      </w:r>
      <w:r w:rsidR="005F6408">
        <w:rPr>
          <w:sz w:val="26"/>
          <w:szCs w:val="26"/>
        </w:rPr>
        <w:t xml:space="preserve"> </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14:paraId="0C6904D2" w14:textId="77777777"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14:paraId="33EAA29D" w14:textId="77777777"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w:t>
      </w:r>
      <w:r w:rsidRPr="0053135D">
        <w:rPr>
          <w:sz w:val="26"/>
          <w:szCs w:val="26"/>
        </w:rPr>
        <w:lastRenderedPageBreak/>
        <w:t xml:space="preserve">участник </w:t>
      </w:r>
      <w:r w:rsidR="00024109">
        <w:rPr>
          <w:sz w:val="26"/>
          <w:szCs w:val="26"/>
        </w:rPr>
        <w:t>экзамена</w:t>
      </w:r>
      <w:r w:rsidR="00024109" w:rsidRPr="0053135D">
        <w:rPr>
          <w:sz w:val="26"/>
          <w:szCs w:val="26"/>
        </w:rPr>
        <w:t xml:space="preserve"> </w:t>
      </w:r>
      <w:r w:rsidRPr="0053135D">
        <w:rPr>
          <w:sz w:val="26"/>
          <w:szCs w:val="26"/>
        </w:rPr>
        <w:t>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00024109" w:rsidRPr="0053135D">
        <w:rPr>
          <w:sz w:val="26"/>
          <w:szCs w:val="26"/>
        </w:rPr>
        <w:t xml:space="preserve"> </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00024109" w:rsidRPr="0053135D">
        <w:rPr>
          <w:sz w:val="26"/>
          <w:szCs w:val="26"/>
        </w:rPr>
        <w:t xml:space="preserve"> </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14:paraId="4B6D2EF6" w14:textId="77777777"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14:paraId="36AF699C" w14:textId="77777777"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proofErr w:type="gramStart"/>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roofErr w:type="gramEnd"/>
    </w:p>
    <w:p w14:paraId="02736223" w14:textId="77777777" w:rsidR="00831D77" w:rsidRDefault="00831D77" w:rsidP="008977CD">
      <w:pPr>
        <w:widowControl w:val="0"/>
        <w:ind w:firstLine="709"/>
        <w:contextualSpacing/>
        <w:jc w:val="both"/>
        <w:rPr>
          <w:sz w:val="26"/>
          <w:szCs w:val="26"/>
        </w:rPr>
      </w:pPr>
      <w:r>
        <w:rPr>
          <w:sz w:val="26"/>
          <w:szCs w:val="26"/>
        </w:rPr>
        <w:t xml:space="preserve">5. </w:t>
      </w:r>
      <w:proofErr w:type="gramStart"/>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w:t>
      </w:r>
      <w:proofErr w:type="gramEnd"/>
      <w:r w:rsidRPr="00A725B5">
        <w:rPr>
          <w:sz w:val="26"/>
          <w:szCs w:val="26"/>
        </w:rPr>
        <w:t xml:space="preserve"> и </w:t>
      </w:r>
      <w:proofErr w:type="gramStart"/>
      <w:r w:rsidRPr="00A725B5">
        <w:rPr>
          <w:sz w:val="26"/>
          <w:szCs w:val="26"/>
        </w:rPr>
        <w:t>формах</w:t>
      </w:r>
      <w:proofErr w:type="gramEnd"/>
      <w:r w:rsidRPr="00A725B5">
        <w:rPr>
          <w:sz w:val="26"/>
          <w:szCs w:val="26"/>
        </w:rPr>
        <w:t>, устанавливаемых Порядком</w:t>
      </w:r>
    </w:p>
    <w:p w14:paraId="1F8891BD" w14:textId="77777777"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00024109" w:rsidRPr="0053135D">
        <w:rPr>
          <w:sz w:val="26"/>
          <w:szCs w:val="26"/>
        </w:rPr>
        <w:t xml:space="preserve"> </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14:paraId="554BBBE7" w14:textId="77777777"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00024109" w:rsidRPr="008C438C">
        <w:rPr>
          <w:sz w:val="26"/>
          <w:szCs w:val="26"/>
        </w:rPr>
        <w:t xml:space="preserve"> </w:t>
      </w:r>
      <w:r w:rsidRPr="008C438C">
        <w:rPr>
          <w:sz w:val="26"/>
          <w:szCs w:val="26"/>
        </w:rPr>
        <w:t>требований Порядка или неправильным офо</w:t>
      </w:r>
      <w:r w:rsidR="00F378AF">
        <w:rPr>
          <w:sz w:val="26"/>
          <w:szCs w:val="26"/>
        </w:rPr>
        <w:t>рмлением экзаменационной работы.</w:t>
      </w:r>
    </w:p>
    <w:p w14:paraId="55747F42" w14:textId="77777777" w:rsidR="0026302D" w:rsidRDefault="0026302D" w:rsidP="0026302D">
      <w:pPr>
        <w:widowControl w:val="0"/>
        <w:ind w:firstLine="709"/>
        <w:contextualSpacing/>
        <w:jc w:val="both"/>
        <w:rPr>
          <w:sz w:val="26"/>
          <w:szCs w:val="26"/>
        </w:rPr>
      </w:pPr>
      <w:r w:rsidRPr="0026302D">
        <w:rPr>
          <w:sz w:val="26"/>
          <w:szCs w:val="26"/>
        </w:rPr>
        <w:t xml:space="preserve">Конфликтная комиссия не </w:t>
      </w:r>
      <w:proofErr w:type="gramStart"/>
      <w:r w:rsidRPr="0026302D">
        <w:rPr>
          <w:sz w:val="26"/>
          <w:szCs w:val="26"/>
        </w:rPr>
        <w:t>позднее</w:t>
      </w:r>
      <w:proofErr w:type="gramEnd"/>
      <w:r w:rsidRPr="0026302D">
        <w:rPr>
          <w:sz w:val="26"/>
          <w:szCs w:val="26"/>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14:paraId="7142E7DB" w14:textId="77777777"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14:paraId="2EC5B771" w14:textId="64ABAF2A"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00024109" w:rsidRPr="0053135D">
        <w:rPr>
          <w:sz w:val="26"/>
          <w:szCs w:val="26"/>
        </w:rPr>
        <w:t xml:space="preserve"> </w:t>
      </w:r>
      <w:r w:rsidRPr="0053135D">
        <w:rPr>
          <w:sz w:val="26"/>
          <w:szCs w:val="26"/>
        </w:rPr>
        <w:t xml:space="preserve">подает в день проведения экзамена члену ГЭК, не покидая ППЭ. </w:t>
      </w:r>
      <w:r w:rsidR="00185FCB">
        <w:rPr>
          <w:sz w:val="26"/>
          <w:szCs w:val="26"/>
        </w:rPr>
        <w:t xml:space="preserve"> </w:t>
      </w:r>
    </w:p>
    <w:p w14:paraId="721B3FB1" w14:textId="296BDB9D" w:rsidR="00185FCB" w:rsidRPr="005425EC" w:rsidRDefault="00185FCB" w:rsidP="005425EC">
      <w:pPr>
        <w:pStyle w:val="ConsPlusNormal"/>
        <w:ind w:firstLine="709"/>
        <w:jc w:val="both"/>
        <w:rPr>
          <w:rFonts w:ascii="Times New Roman" w:hAnsi="Times New Roman" w:cs="Times New Roman"/>
          <w:sz w:val="26"/>
          <w:szCs w:val="26"/>
        </w:rPr>
      </w:pPr>
      <w:proofErr w:type="gramStart"/>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w:t>
      </w:r>
      <w:proofErr w:type="gramEnd"/>
      <w:r w:rsidRPr="00185FCB">
        <w:rPr>
          <w:rFonts w:ascii="Times New Roman" w:hAnsi="Times New Roman" w:cs="Times New Roman"/>
          <w:sz w:val="26"/>
          <w:szCs w:val="26"/>
        </w:rPr>
        <w:t xml:space="preserve">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о результатах проверки в тот же день передаются членом ГЭК в конфликтную комиссию.</w:t>
      </w:r>
    </w:p>
    <w:p w14:paraId="1A675ABF" w14:textId="29D4EB75"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 xml:space="preserve">орядка проведения </w:t>
      </w:r>
      <w:r w:rsidRPr="0053135D">
        <w:rPr>
          <w:sz w:val="26"/>
          <w:szCs w:val="26"/>
        </w:rPr>
        <w:lastRenderedPageBreak/>
        <w:t>ГИА конфликтная комиссия рассматривает апелляцию и заключение о результатах проверки и выносит одно из решений:</w:t>
      </w:r>
    </w:p>
    <w:p w14:paraId="0A11052A" w14:textId="77777777"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14:paraId="49FFE370" w14:textId="77777777"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14:paraId="78C52EF4"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00024109" w:rsidRPr="0053135D">
        <w:rPr>
          <w:sz w:val="26"/>
          <w:szCs w:val="26"/>
        </w:rPr>
        <w:t xml:space="preserve"> </w:t>
      </w:r>
      <w:r w:rsidRPr="0053135D">
        <w:rPr>
          <w:sz w:val="26"/>
          <w:szCs w:val="26"/>
        </w:rPr>
        <w:t xml:space="preserve">была подана апелляция, аннулируется и участнику </w:t>
      </w:r>
      <w:r w:rsidR="00024109">
        <w:rPr>
          <w:sz w:val="26"/>
          <w:szCs w:val="26"/>
        </w:rPr>
        <w:t>экзамена</w:t>
      </w:r>
      <w:r w:rsidR="00024109" w:rsidRPr="0053135D">
        <w:rPr>
          <w:sz w:val="26"/>
          <w:szCs w:val="26"/>
        </w:rPr>
        <w:t xml:space="preserve"> </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w:t>
      </w:r>
      <w:r w:rsidR="00D65101">
        <w:rPr>
          <w:sz w:val="26"/>
          <w:szCs w:val="26"/>
        </w:rPr>
        <w:t xml:space="preserve"> </w:t>
      </w:r>
      <w:r w:rsidR="00B25E58" w:rsidRPr="00B25E58">
        <w:rPr>
          <w:sz w:val="26"/>
          <w:szCs w:val="26"/>
        </w:rPr>
        <w:t>соответствующему учебному предмету (соответствующим учебным предметам) в</w:t>
      </w:r>
      <w:r w:rsidR="00D65101">
        <w:rPr>
          <w:rFonts w:eastAsia="TimesNewRoman"/>
          <w:sz w:val="26"/>
          <w:szCs w:val="26"/>
        </w:rPr>
        <w:t xml:space="preserve"> </w:t>
      </w:r>
      <w:r w:rsidR="00B25E58" w:rsidRPr="00B25E58">
        <w:rPr>
          <w:sz w:val="26"/>
          <w:szCs w:val="26"/>
        </w:rPr>
        <w:t>резервные сроки</w:t>
      </w:r>
      <w:r w:rsidR="00D359F7">
        <w:rPr>
          <w:sz w:val="26"/>
          <w:szCs w:val="26"/>
        </w:rPr>
        <w:t>.</w:t>
      </w:r>
      <w:r w:rsidR="00B25E58" w:rsidRPr="0053135D">
        <w:rPr>
          <w:sz w:val="26"/>
          <w:szCs w:val="26"/>
        </w:rPr>
        <w:t xml:space="preserve"> </w:t>
      </w:r>
    </w:p>
    <w:p w14:paraId="3FA73CBA" w14:textId="77777777"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w:t>
      </w:r>
      <w:r w:rsidR="00D65101">
        <w:rPr>
          <w:rFonts w:eastAsia="TimesNewRoman"/>
          <w:sz w:val="26"/>
          <w:szCs w:val="26"/>
        </w:rPr>
        <w:t xml:space="preserve"> </w:t>
      </w:r>
      <w:r w:rsidR="0044167C"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14:paraId="0DD18F9A"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14:paraId="3B7ECD3B" w14:textId="77777777"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00024109" w:rsidRPr="0053135D">
        <w:rPr>
          <w:sz w:val="26"/>
          <w:szCs w:val="26"/>
        </w:rPr>
        <w:t xml:space="preserve"> </w:t>
      </w:r>
      <w:r w:rsidRPr="0053135D">
        <w:rPr>
          <w:sz w:val="26"/>
          <w:szCs w:val="26"/>
        </w:rPr>
        <w:t xml:space="preserve">(в случае его присутствия при рассмотрении апелляции). </w:t>
      </w:r>
    </w:p>
    <w:p w14:paraId="0A941273" w14:textId="77777777"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w:t>
      </w:r>
      <w:proofErr w:type="gramStart"/>
      <w:r w:rsidRPr="0053135D">
        <w:rPr>
          <w:sz w:val="26"/>
          <w:szCs w:val="26"/>
        </w:rPr>
        <w:t>в Комиссию по разработке КИМ по соответствующему учебному предмету с запросом о разъяснениях</w:t>
      </w:r>
      <w:proofErr w:type="gramEnd"/>
      <w:r w:rsidRPr="0053135D">
        <w:rPr>
          <w:sz w:val="26"/>
          <w:szCs w:val="26"/>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14:paraId="6D947A3A" w14:textId="77777777"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14:paraId="7421E29A" w14:textId="77777777"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sidR="009C47C1">
        <w:rPr>
          <w:sz w:val="26"/>
          <w:szCs w:val="26"/>
        </w:rPr>
        <w:t xml:space="preserve"> </w:t>
      </w:r>
      <w:r w:rsidRPr="0053135D">
        <w:rPr>
          <w:sz w:val="26"/>
          <w:szCs w:val="26"/>
        </w:rPr>
        <w:t>конфликтная комиссия рассматривает его апелляцию в установленном порядке.</w:t>
      </w:r>
    </w:p>
    <w:p w14:paraId="52FF1E90" w14:textId="77777777" w:rsidR="00831D77" w:rsidRPr="0053135D" w:rsidRDefault="00831D77" w:rsidP="000E0384">
      <w:pPr>
        <w:widowControl w:val="0"/>
        <w:ind w:firstLine="567"/>
        <w:contextualSpacing/>
        <w:jc w:val="both"/>
        <w:rPr>
          <w:sz w:val="26"/>
          <w:szCs w:val="26"/>
        </w:rPr>
      </w:pPr>
    </w:p>
    <w:p w14:paraId="20445474" w14:textId="77777777"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868AD52"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lastRenderedPageBreak/>
        <w:t>1.</w:t>
      </w:r>
      <w:r w:rsidRPr="0053135D">
        <w:rPr>
          <w:i/>
          <w:sz w:val="26"/>
          <w:szCs w:val="26"/>
        </w:rPr>
        <w:tab/>
        <w:t>Федеральным законом от 29.12.2012 № 273-ФЗ «Об образовании в Российской Федерации».</w:t>
      </w:r>
    </w:p>
    <w:p w14:paraId="62CE120E"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r>
      <w:proofErr w:type="gramStart"/>
      <w:r w:rsidRPr="0053135D">
        <w:rPr>
          <w:i/>
          <w:sz w:val="26"/>
          <w:szCs w:val="26"/>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53135D">
        <w:rPr>
          <w:i/>
          <w:sz w:val="26"/>
          <w:szCs w:val="26"/>
        </w:rPr>
        <w:t>».</w:t>
      </w:r>
    </w:p>
    <w:p w14:paraId="16979940"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14:paraId="50DEF0E2" w14:textId="77777777" w:rsidR="00831D77" w:rsidRPr="0053135D" w:rsidRDefault="00831D77" w:rsidP="000E0384">
      <w:pPr>
        <w:autoSpaceDE w:val="0"/>
        <w:autoSpaceDN w:val="0"/>
        <w:adjustRightInd w:val="0"/>
        <w:ind w:firstLine="567"/>
        <w:contextualSpacing/>
        <w:jc w:val="both"/>
        <w:rPr>
          <w:sz w:val="26"/>
          <w:szCs w:val="26"/>
        </w:rPr>
      </w:pPr>
    </w:p>
    <w:p w14:paraId="13CBF6A1"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w:t>
      </w:r>
      <w:proofErr w:type="gramStart"/>
      <w:r w:rsidRPr="0053135D">
        <w:rPr>
          <w:szCs w:val="26"/>
        </w:rPr>
        <w:t>ознакомлен</w:t>
      </w:r>
      <w:proofErr w:type="gramEnd"/>
      <w:r w:rsidRPr="0053135D">
        <w:rPr>
          <w:szCs w:val="26"/>
        </w:rPr>
        <w:t xml:space="preserve"> (а):</w:t>
      </w:r>
    </w:p>
    <w:p w14:paraId="12C140E1" w14:textId="77777777" w:rsidR="00831D77" w:rsidRPr="0053135D" w:rsidRDefault="00831D77" w:rsidP="000E0384">
      <w:pPr>
        <w:autoSpaceDE w:val="0"/>
        <w:autoSpaceDN w:val="0"/>
        <w:adjustRightInd w:val="0"/>
        <w:ind w:firstLine="567"/>
        <w:contextualSpacing/>
        <w:jc w:val="both"/>
        <w:rPr>
          <w:szCs w:val="26"/>
        </w:rPr>
      </w:pPr>
    </w:p>
    <w:p w14:paraId="1AE2A8AB"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14:paraId="046D730E"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14:paraId="75E385C6" w14:textId="77777777" w:rsidR="00831D77" w:rsidRPr="0053135D" w:rsidRDefault="00831D77" w:rsidP="000E0384">
      <w:pPr>
        <w:autoSpaceDE w:val="0"/>
        <w:autoSpaceDN w:val="0"/>
        <w:adjustRightInd w:val="0"/>
        <w:ind w:firstLine="567"/>
        <w:contextualSpacing/>
        <w:jc w:val="both"/>
        <w:rPr>
          <w:szCs w:val="26"/>
        </w:rPr>
      </w:pPr>
    </w:p>
    <w:p w14:paraId="348FE4C8"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14:paraId="0F489D35" w14:textId="77777777" w:rsidR="00831D77" w:rsidRPr="0053135D" w:rsidRDefault="00831D77" w:rsidP="000E0384">
      <w:pPr>
        <w:autoSpaceDE w:val="0"/>
        <w:autoSpaceDN w:val="0"/>
        <w:adjustRightInd w:val="0"/>
        <w:ind w:firstLine="567"/>
        <w:contextualSpacing/>
        <w:jc w:val="both"/>
        <w:rPr>
          <w:szCs w:val="26"/>
        </w:rPr>
      </w:pPr>
    </w:p>
    <w:p w14:paraId="6FC3B7D8"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14:paraId="4270BF26"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14:paraId="7A61DB02" w14:textId="77777777" w:rsidR="00831D77" w:rsidRPr="0053135D" w:rsidRDefault="00831D77" w:rsidP="000E0384">
      <w:pPr>
        <w:autoSpaceDE w:val="0"/>
        <w:autoSpaceDN w:val="0"/>
        <w:adjustRightInd w:val="0"/>
        <w:ind w:firstLine="567"/>
        <w:contextualSpacing/>
        <w:jc w:val="both"/>
        <w:rPr>
          <w:szCs w:val="26"/>
        </w:rPr>
      </w:pPr>
    </w:p>
    <w:p w14:paraId="171BE380" w14:textId="77777777" w:rsidR="00831D77" w:rsidRPr="0053135D" w:rsidRDefault="00831D77" w:rsidP="000E0384">
      <w:pPr>
        <w:ind w:firstLine="567"/>
        <w:jc w:val="both"/>
      </w:pPr>
      <w:r w:rsidRPr="0053135D">
        <w:rPr>
          <w:szCs w:val="26"/>
        </w:rPr>
        <w:t>«___»_______20__г.</w:t>
      </w:r>
    </w:p>
    <w:p w14:paraId="23F35E13" w14:textId="77777777" w:rsidR="00831D77" w:rsidRDefault="00831D77" w:rsidP="000E0384">
      <w:pPr>
        <w:tabs>
          <w:tab w:val="left" w:pos="709"/>
        </w:tabs>
        <w:ind w:firstLine="567"/>
        <w:jc w:val="both"/>
        <w:rPr>
          <w:sz w:val="26"/>
          <w:szCs w:val="26"/>
        </w:rPr>
      </w:pPr>
    </w:p>
    <w:p w14:paraId="4A6CB7B3" w14:textId="77777777" w:rsidR="00AE538D" w:rsidRDefault="00AE538D" w:rsidP="000E0384">
      <w:pPr>
        <w:tabs>
          <w:tab w:val="left" w:pos="709"/>
        </w:tabs>
        <w:ind w:firstLine="567"/>
        <w:jc w:val="both"/>
        <w:rPr>
          <w:sz w:val="26"/>
          <w:szCs w:val="26"/>
        </w:rPr>
      </w:pPr>
    </w:p>
    <w:p w14:paraId="47D01BBA" w14:textId="77777777" w:rsidR="00AE538D" w:rsidRDefault="00AE538D" w:rsidP="000E0384">
      <w:pPr>
        <w:tabs>
          <w:tab w:val="left" w:pos="709"/>
        </w:tabs>
        <w:ind w:firstLine="567"/>
        <w:jc w:val="both"/>
        <w:rPr>
          <w:sz w:val="26"/>
          <w:szCs w:val="26"/>
        </w:rPr>
      </w:pPr>
    </w:p>
    <w:p w14:paraId="15C49646" w14:textId="77777777" w:rsidR="00AE538D" w:rsidRDefault="00AE538D" w:rsidP="000E0384">
      <w:pPr>
        <w:tabs>
          <w:tab w:val="left" w:pos="709"/>
        </w:tabs>
        <w:ind w:firstLine="567"/>
        <w:jc w:val="both"/>
        <w:rPr>
          <w:sz w:val="26"/>
          <w:szCs w:val="26"/>
        </w:rPr>
      </w:pPr>
    </w:p>
    <w:p w14:paraId="31C5BDE4" w14:textId="77777777" w:rsidR="00AE538D" w:rsidRDefault="00AE538D" w:rsidP="000E0384">
      <w:pPr>
        <w:tabs>
          <w:tab w:val="left" w:pos="709"/>
        </w:tabs>
        <w:ind w:firstLine="567"/>
        <w:jc w:val="both"/>
        <w:rPr>
          <w:sz w:val="26"/>
          <w:szCs w:val="26"/>
        </w:rPr>
      </w:pPr>
    </w:p>
    <w:p w14:paraId="0A12B217" w14:textId="77777777" w:rsidR="00AE538D" w:rsidRDefault="00AE538D" w:rsidP="000E0384">
      <w:pPr>
        <w:tabs>
          <w:tab w:val="left" w:pos="709"/>
        </w:tabs>
        <w:ind w:firstLine="567"/>
        <w:jc w:val="both"/>
        <w:rPr>
          <w:sz w:val="26"/>
          <w:szCs w:val="26"/>
        </w:rPr>
      </w:pPr>
    </w:p>
    <w:p w14:paraId="0A46E32B" w14:textId="77777777" w:rsidR="00AE538D" w:rsidRDefault="00AE538D" w:rsidP="000E0384">
      <w:pPr>
        <w:tabs>
          <w:tab w:val="left" w:pos="709"/>
        </w:tabs>
        <w:ind w:firstLine="567"/>
        <w:jc w:val="both"/>
        <w:rPr>
          <w:sz w:val="26"/>
          <w:szCs w:val="26"/>
        </w:rPr>
      </w:pPr>
    </w:p>
    <w:p w14:paraId="5C858EAF" w14:textId="77777777" w:rsidR="00AE538D" w:rsidRDefault="00AE538D" w:rsidP="000E0384">
      <w:pPr>
        <w:tabs>
          <w:tab w:val="left" w:pos="709"/>
        </w:tabs>
        <w:ind w:firstLine="567"/>
        <w:jc w:val="both"/>
        <w:rPr>
          <w:sz w:val="26"/>
          <w:szCs w:val="26"/>
        </w:rPr>
      </w:pPr>
    </w:p>
    <w:p w14:paraId="0ABFB3E8" w14:textId="77777777" w:rsidR="00AE538D" w:rsidRDefault="00AE538D" w:rsidP="000E0384">
      <w:pPr>
        <w:tabs>
          <w:tab w:val="left" w:pos="709"/>
        </w:tabs>
        <w:ind w:firstLine="567"/>
        <w:jc w:val="both"/>
        <w:rPr>
          <w:sz w:val="26"/>
          <w:szCs w:val="26"/>
        </w:rPr>
      </w:pPr>
    </w:p>
    <w:p w14:paraId="77658712" w14:textId="77777777" w:rsidR="00AE538D" w:rsidRDefault="00AE538D" w:rsidP="000E0384">
      <w:pPr>
        <w:tabs>
          <w:tab w:val="left" w:pos="709"/>
        </w:tabs>
        <w:ind w:firstLine="567"/>
        <w:jc w:val="both"/>
        <w:rPr>
          <w:sz w:val="26"/>
          <w:szCs w:val="26"/>
        </w:rPr>
      </w:pPr>
    </w:p>
    <w:p w14:paraId="0CFBBBCC" w14:textId="77777777" w:rsidR="00AE538D" w:rsidRDefault="00AE538D" w:rsidP="000E0384">
      <w:pPr>
        <w:tabs>
          <w:tab w:val="left" w:pos="709"/>
        </w:tabs>
        <w:ind w:firstLine="567"/>
        <w:jc w:val="both"/>
        <w:rPr>
          <w:sz w:val="26"/>
          <w:szCs w:val="26"/>
        </w:rPr>
      </w:pPr>
    </w:p>
    <w:p w14:paraId="30603722" w14:textId="77777777" w:rsidR="00AE538D" w:rsidRPr="00AB75D0" w:rsidRDefault="00AE538D" w:rsidP="000E0384">
      <w:pPr>
        <w:tabs>
          <w:tab w:val="left" w:pos="709"/>
        </w:tabs>
        <w:ind w:firstLine="567"/>
        <w:jc w:val="both"/>
        <w:rPr>
          <w:sz w:val="26"/>
          <w:szCs w:val="26"/>
        </w:rPr>
      </w:pPr>
    </w:p>
    <w:sectPr w:rsidR="00AE538D" w:rsidRPr="00AB75D0" w:rsidSect="003E0E7C">
      <w:headerReference w:type="default" r:id="rId17"/>
      <w:footerReference w:type="even" r:id="rId18"/>
      <w:footerReference w:type="default" r:id="rId19"/>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C4F7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0C766E" w14:textId="77777777" w:rsidR="00857FF6" w:rsidRDefault="00857FF6" w:rsidP="000F30D0">
      <w:r>
        <w:separator/>
      </w:r>
    </w:p>
  </w:endnote>
  <w:endnote w:type="continuationSeparator" w:id="0">
    <w:p w14:paraId="779C8BA8" w14:textId="77777777" w:rsidR="00857FF6" w:rsidRDefault="00857FF6" w:rsidP="000F30D0">
      <w:r>
        <w:continuationSeparator/>
      </w:r>
    </w:p>
  </w:endnote>
  <w:endnote w:type="continuationNotice" w:id="1">
    <w:p w14:paraId="54B44556" w14:textId="77777777" w:rsidR="00857FF6" w:rsidRDefault="00857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Gothic"/>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7D21A"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noProof/>
      </w:rPr>
      <w:t>114</w:t>
    </w:r>
    <w:r>
      <w:rPr>
        <w:rStyle w:val="aff7"/>
      </w:rPr>
      <w:fldChar w:fldCharType="end"/>
    </w:r>
  </w:p>
  <w:p w14:paraId="4423CE77"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r>
      <w:rPr>
        <w:rStyle w:val="aff7"/>
      </w:rPr>
      <w:fldChar w:fldCharType="begin"/>
    </w:r>
    <w:r>
      <w:rPr>
        <w:rStyle w:val="aff7"/>
      </w:rPr>
      <w:instrText xml:space="preserve">PAGE  </w:instrText>
    </w:r>
    <w:r>
      <w:rPr>
        <w:rStyle w:val="aff7"/>
      </w:rPr>
      <w:fldChar w:fldCharType="separate"/>
    </w:r>
    <w:r>
      <w:rPr>
        <w:rStyle w:val="aff7"/>
        <w:noProof/>
      </w:rPr>
      <w:t>135</w:t>
    </w:r>
    <w:r>
      <w:rPr>
        <w:rStyle w:val="aff7"/>
      </w:rPr>
      <w:fldChar w:fldCharType="end"/>
    </w:r>
  </w:p>
  <w:p w14:paraId="2CB48CB7" w14:textId="77777777" w:rsidR="00873747" w:rsidRDefault="00873747"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000620"/>
      <w:docPartObj>
        <w:docPartGallery w:val="Page Numbers (Bottom of Page)"/>
        <w:docPartUnique/>
      </w:docPartObj>
    </w:sdtPr>
    <w:sdtEndPr/>
    <w:sdtContent>
      <w:p w14:paraId="4A736A06" w14:textId="77777777" w:rsidR="00873747" w:rsidRDefault="00873747">
        <w:pPr>
          <w:pStyle w:val="af4"/>
          <w:jc w:val="right"/>
        </w:pPr>
        <w:r>
          <w:fldChar w:fldCharType="begin"/>
        </w:r>
        <w:r>
          <w:instrText>PAGE   \* MERGEFORMAT</w:instrText>
        </w:r>
        <w:r>
          <w:fldChar w:fldCharType="separate"/>
        </w:r>
        <w:r w:rsidR="00D04980">
          <w:rPr>
            <w:noProof/>
          </w:rPr>
          <w:t>8</w:t>
        </w:r>
        <w:r>
          <w:fldChar w:fldCharType="end"/>
        </w:r>
      </w:p>
    </w:sdtContent>
  </w:sdt>
  <w:p w14:paraId="48B744A4" w14:textId="77777777" w:rsidR="00873747" w:rsidRDefault="0087374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D44FBD" w14:textId="77777777" w:rsidR="00857FF6" w:rsidRDefault="00857FF6" w:rsidP="000F30D0">
      <w:r>
        <w:separator/>
      </w:r>
    </w:p>
  </w:footnote>
  <w:footnote w:type="continuationSeparator" w:id="0">
    <w:p w14:paraId="72C9EA57" w14:textId="77777777" w:rsidR="00857FF6" w:rsidRDefault="00857FF6" w:rsidP="000F30D0">
      <w:r>
        <w:continuationSeparator/>
      </w:r>
    </w:p>
  </w:footnote>
  <w:footnote w:type="continuationNotice" w:id="1">
    <w:p w14:paraId="1598C01C" w14:textId="77777777" w:rsidR="00857FF6" w:rsidRDefault="00857FF6"/>
  </w:footnote>
  <w:footnote w:id="2">
    <w:p w14:paraId="22B6202B" w14:textId="77777777" w:rsidR="00873747" w:rsidRDefault="00873747">
      <w:pPr>
        <w:pStyle w:val="af0"/>
      </w:pPr>
      <w:r>
        <w:rPr>
          <w:rStyle w:val="afd"/>
        </w:rPr>
        <w:footnoteRef/>
      </w:r>
      <w:r>
        <w:t xml:space="preserve"> Для участника ГВЭ</w:t>
      </w:r>
    </w:p>
  </w:footnote>
  <w:footnote w:id="3">
    <w:p w14:paraId="3FFCC4CC" w14:textId="77777777" w:rsidR="00873747" w:rsidRDefault="00873747">
      <w:pPr>
        <w:pStyle w:val="af0"/>
      </w:pPr>
      <w:r>
        <w:rPr>
          <w:rStyle w:val="afd"/>
        </w:rPr>
        <w:footnoteRef/>
      </w:r>
      <w:r>
        <w:t xml:space="preserve"> Для участника ГВЭ</w:t>
      </w:r>
    </w:p>
  </w:footnote>
  <w:footnote w:id="4">
    <w:p w14:paraId="5F16A245" w14:textId="77777777" w:rsidR="00873747" w:rsidRDefault="00873747">
      <w:pPr>
        <w:pStyle w:val="af0"/>
      </w:pPr>
      <w:r>
        <w:rPr>
          <w:rStyle w:val="afd"/>
        </w:rPr>
        <w:footnoteRef/>
      </w:r>
      <w:r>
        <w:t xml:space="preserve"> Здесь и далее раздел «Говорение» не относится к участникам ГВЭ</w:t>
      </w:r>
    </w:p>
  </w:footnote>
  <w:footnote w:id="5">
    <w:p w14:paraId="025C1AF2" w14:textId="77777777" w:rsidR="00873747" w:rsidRDefault="00873747"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1D486" w14:textId="77777777" w:rsidR="00873747" w:rsidRDefault="00873747">
    <w:pPr>
      <w:pStyle w:val="af2"/>
      <w:jc w:val="right"/>
    </w:pPr>
  </w:p>
  <w:p w14:paraId="34C30F71" w14:textId="77777777" w:rsidR="00873747" w:rsidRDefault="0087374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ekhova">
    <w15:presenceInfo w15:providerId="None" w15:userId="Orekhova"/>
  </w15:person>
  <w15:person w15:author="Orekhovа">
    <w15:presenceInfo w15:providerId="None" w15:userId="Orekhov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oNotTrackFormatting/>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57FF6"/>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980"/>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microsoft.com/office/2007/relationships/stylesWithEffects" Target="stylesWithEffec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footnotes" Target="footnotes.xml"/><Relationship Id="rId28" Type="http://schemas.microsoft.com/office/2011/relationships/people" Target="people.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7"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529BD-22DF-4FD0-8686-5C9E5EB69929}">
  <ds:schemaRefs>
    <ds:schemaRef ds:uri="http://schemas.openxmlformats.org/officeDocument/2006/bibliography"/>
  </ds:schemaRefs>
</ds:datastoreItem>
</file>

<file path=customXml/itemProps2.xml><?xml version="1.0" encoding="utf-8"?>
<ds:datastoreItem xmlns:ds="http://schemas.openxmlformats.org/officeDocument/2006/customXml" ds:itemID="{7A2170E0-3958-4BBC-8621-E7CEE13174DA}">
  <ds:schemaRefs>
    <ds:schemaRef ds:uri="http://schemas.openxmlformats.org/officeDocument/2006/bibliography"/>
  </ds:schemaRefs>
</ds:datastoreItem>
</file>

<file path=customXml/itemProps3.xml><?xml version="1.0" encoding="utf-8"?>
<ds:datastoreItem xmlns:ds="http://schemas.openxmlformats.org/officeDocument/2006/customXml" ds:itemID="{372F4A9C-2FB3-47F3-8A21-5A785142280D}">
  <ds:schemaRefs>
    <ds:schemaRef ds:uri="http://schemas.openxmlformats.org/officeDocument/2006/bibliography"/>
  </ds:schemaRefs>
</ds:datastoreItem>
</file>

<file path=customXml/itemProps4.xml><?xml version="1.0" encoding="utf-8"?>
<ds:datastoreItem xmlns:ds="http://schemas.openxmlformats.org/officeDocument/2006/customXml" ds:itemID="{D98E759F-A05D-44C3-ABBF-D81CE77A4908}">
  <ds:schemaRefs>
    <ds:schemaRef ds:uri="http://schemas.openxmlformats.org/officeDocument/2006/bibliography"/>
  </ds:schemaRefs>
</ds:datastoreItem>
</file>

<file path=customXml/itemProps5.xml><?xml version="1.0" encoding="utf-8"?>
<ds:datastoreItem xmlns:ds="http://schemas.openxmlformats.org/officeDocument/2006/customXml" ds:itemID="{9E696AEE-C989-4E9C-8954-6115FF4DD7E8}">
  <ds:schemaRefs>
    <ds:schemaRef ds:uri="http://schemas.openxmlformats.org/officeDocument/2006/bibliography"/>
  </ds:schemaRefs>
</ds:datastoreItem>
</file>

<file path=customXml/itemProps6.xml><?xml version="1.0" encoding="utf-8"?>
<ds:datastoreItem xmlns:ds="http://schemas.openxmlformats.org/officeDocument/2006/customXml" ds:itemID="{3E50EE86-6DF0-46A0-BF38-8C9CF75CD3CF}">
  <ds:schemaRefs>
    <ds:schemaRef ds:uri="http://schemas.openxmlformats.org/officeDocument/2006/bibliography"/>
  </ds:schemaRefs>
</ds:datastoreItem>
</file>

<file path=customXml/itemProps7.xml><?xml version="1.0" encoding="utf-8"?>
<ds:datastoreItem xmlns:ds="http://schemas.openxmlformats.org/officeDocument/2006/customXml" ds:itemID="{2B0FBD86-5368-42CA-B58E-5CFE109FF04E}">
  <ds:schemaRefs>
    <ds:schemaRef ds:uri="http://schemas.openxmlformats.org/officeDocument/2006/bibliography"/>
  </ds:schemaRefs>
</ds:datastoreItem>
</file>

<file path=customXml/itemProps8.xml><?xml version="1.0" encoding="utf-8"?>
<ds:datastoreItem xmlns:ds="http://schemas.openxmlformats.org/officeDocument/2006/customXml" ds:itemID="{565739B1-83D7-4562-BA67-730A45FC97B6}">
  <ds:schemaRefs>
    <ds:schemaRef ds:uri="http://schemas.openxmlformats.org/officeDocument/2006/bibliography"/>
  </ds:schemaRefs>
</ds:datastoreItem>
</file>

<file path=customXml/itemProps9.xml><?xml version="1.0" encoding="utf-8"?>
<ds:datastoreItem xmlns:ds="http://schemas.openxmlformats.org/officeDocument/2006/customXml" ds:itemID="{802CDD45-2A3B-42C7-A894-0085B4D46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2846</Words>
  <Characters>16228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19036</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Пользователь</cp:lastModifiedBy>
  <cp:revision>7</cp:revision>
  <cp:lastPrinted>2019-11-22T14:10:00Z</cp:lastPrinted>
  <dcterms:created xsi:type="dcterms:W3CDTF">2019-12-12T14:06:00Z</dcterms:created>
  <dcterms:modified xsi:type="dcterms:W3CDTF">2020-01-14T06:28:00Z</dcterms:modified>
</cp:coreProperties>
</file>