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67" w:rsidRPr="00E52D61" w:rsidRDefault="000F3B67" w:rsidP="00E52D61">
      <w:pPr>
        <w:shd w:val="clear" w:color="auto" w:fill="FFFFFF"/>
        <w:spacing w:after="0" w:line="240" w:lineRule="auto"/>
        <w:ind w:firstLine="14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Памятка для участников ГИА-9 и их родителей / законных представителей в 2022 г.</w:t>
      </w:r>
    </w:p>
    <w:p w:rsidR="000F3B67" w:rsidRPr="00E52D61" w:rsidRDefault="000F3B67" w:rsidP="000F3B6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>(для ознакомления участников ГИА-9  и их родителей /законных представителей под подпись)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1. Государственная итоговая аттестация (далее ГИА) для выпускников 9-ых классов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форме ОГЭ (ОГЭ - основной государственный экзамен и) и включает в себя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обязательные экзамены по четырем предметам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русскому языку, математике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 и двум</w:t>
      </w:r>
    </w:p>
    <w:p w:rsidR="000F3B67" w:rsidRPr="00E52D61" w:rsidRDefault="000F3B67" w:rsidP="000F3B6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 предметам по выбору обучающихся (</w:t>
      </w:r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технологии  ИКТ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 ОГЭ допускаются обучающие, не имеющие академической задолженности и в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объеме выполнившие учебный план (имеющие годовые учебные отметки за 9-й класс не ниже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удовлетворительных).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3. Заявление для участия в ГИА подается в школе - до 01 марта </w:t>
      </w:r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>(включительно)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 2022 года.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Допуском к ГИА является прохождение экзамена по Русскому языку -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(собеседование),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назначается на вторую среду февраля. Соответственно, будущим выпускникам первое испытание предстоит пройти 9 февраля 2022 года.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проведения ГИА: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52D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-досрочный период - не ранее 21 апреля, </w:t>
      </w:r>
      <w:proofErr w:type="gramStart"/>
      <w:r w:rsidRPr="00E52D61">
        <w:rPr>
          <w:rFonts w:ascii="Times New Roman" w:eastAsia="Times New Roman" w:hAnsi="Times New Roman" w:cs="Times New Roman"/>
          <w:color w:val="181818"/>
          <w:sz w:val="28"/>
          <w:szCs w:val="28"/>
        </w:rPr>
        <w:t>-о</w:t>
      </w:r>
      <w:proofErr w:type="gramEnd"/>
      <w:r w:rsidRPr="00E52D61">
        <w:rPr>
          <w:rFonts w:ascii="Times New Roman" w:eastAsia="Times New Roman" w:hAnsi="Times New Roman" w:cs="Times New Roman"/>
          <w:color w:val="181818"/>
          <w:sz w:val="28"/>
          <w:szCs w:val="28"/>
        </w:rPr>
        <w:t>сновной период – не ранее 20 мая, -дополнительный период – не ране 20 сентября. </w:t>
      </w:r>
      <w:r w:rsidRPr="00E52D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Возможны изменения!!!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5. В целях обеспечения безопасности, обеспечения порядка проведения и предотвращения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фактов нарушения порядка проведения ГИА пункты проведения экзамена (ППЭ) в 2022 году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0F3B67" w:rsidRPr="00E52D61" w:rsidRDefault="000F3B67" w:rsidP="000F3B6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>ГИА-9 по всем учебным предметам начинается в 10.00 по местному времени. В день экзамена участник ГИА-9 должен прибыть в ППЭ не позднее 09.15.</w:t>
      </w:r>
    </w:p>
    <w:p w:rsidR="000F3B67" w:rsidRPr="00E52D61" w:rsidRDefault="000F3B67" w:rsidP="000F3B6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7. </w:t>
      </w:r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данный ППЭ.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</w:t>
      </w:r>
      <w:r w:rsidRPr="00E5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экзамена участнику ГИА в ППЭ запрещается иметь при себе средства связи,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электронно-вычислительную технику, фото, аудио и видеоаппаратуру, справочные материалы,</w:t>
      </w:r>
    </w:p>
    <w:p w:rsidR="000F3B67" w:rsidRPr="00E52D61" w:rsidRDefault="000F3B67" w:rsidP="000F3B6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 заметки и иные средства хранения и передачи информации.</w:t>
      </w:r>
      <w:r w:rsidRP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> В случае отказа участника ГИА-9 от сдачи запрещенного средства он не допускается на экзамен.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9.Участники ГИА занимают рабочие места в аудитории в соответствии со списками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распределения. Изменение рабочего места не допускается.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10. Во время экзамена участники ГИА в ППЭ не имеют права общаться друг с другом, свободно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перемещаться по аудитории и ППЭ, выходить из аудитории без разрешения организатора.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Запрещено выносить из аудитории и ППЭ экзаменационные материалы или фотографировать их.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11.Участники ГИА, 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допустившие нарушения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указанных требований или иное нарушение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 порядка проведения ГИА, удаляются с экзамена. По данному факту лицами,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проведение ГИА в ППЭ, составляется акт. К дальнейшей сдаче экзамена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предмету участник в текущем году не допускается.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Экзаменационная работа выполняется </w:t>
      </w:r>
      <w:proofErr w:type="spell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гелевой</w:t>
      </w:r>
      <w:proofErr w:type="spell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ручкой, капиллярной или перьевой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ручками с чернилами черного цвета.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Участник ГИА может при выполнении работы использовать черновики и делать пометки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КИМ. 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Внимание! Черновики и </w:t>
      </w:r>
      <w:proofErr w:type="spellStart"/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КИМы</w:t>
      </w:r>
      <w:proofErr w:type="spellEnd"/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не проверяются и записи в них не учитываются </w:t>
      </w:r>
      <w:proofErr w:type="gramStart"/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обработке!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14.Участник ГИА, которые по 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состоянию здоровья или другим объективным причинам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E5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сдать экзамен по данному предмету в дополнительные сроки.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Участники ГИА, завершившие выполнение экзаменационной работы раньше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установленного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времени окончания экзамена, имеет право сдать ее организаторам и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покинуть ППЭ, не дожидаясь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завершения окончания экзамена.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получения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ГИА-9 неудовлетворительных результатов не более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чем по двум учебным предметам (из числа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предмету по выбору), они будут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 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допущены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сдаче ГИА-9 по соответствующим учебным предметам в текущем году.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получившие повторно неудовлетворительный результат по одному из этих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предметов в дополнительные сроки, будет предоставлено право повторно сдать экзамены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соответствующим предметам не ранее 20 сентября 2022 года. </w:t>
      </w:r>
      <w:r w:rsidRPr="00E52D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Возможны изменения!!!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17. Участник ГИА-9 имеет право подать апелляцию</w:t>
      </w:r>
      <w:r w:rsidRPr="00E52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о нарушении установленного порядка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ГИА и (или) о несогласии с выставленными баллами в конфликтную комиссию.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19. Обучающиеся и их родители (законные представители) заблаговременно информируются о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 и месте рассмотрения апелляции.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21. Конфликтная комиссия рассматривает апелляцию о нарушении установленного порядка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ГИА в течение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двух рабочих дней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апелляцию о несогласии с </w:t>
      </w: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выставленными</w:t>
      </w:r>
      <w:proofErr w:type="gramEnd"/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баллами – 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четырех рабочих дней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 с момента поступления в конфликтную комиссию.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22. Итоговые отметки за 9 класс по русскому языку, математике и двум учебным предметам,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сдаваемым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выбору обучающегося, определяются как среднее арифметическое годовой и</w:t>
      </w:r>
    </w:p>
    <w:p w:rsidR="000F3B67" w:rsidRPr="00E52D61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экзаменационной</w:t>
      </w:r>
      <w:proofErr w:type="gramEnd"/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отметок выпускника и выставляются в аттестат целыми числами в</w:t>
      </w:r>
      <w:r w:rsidR="00E52D6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E52D61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правилами математического округления.</w:t>
      </w:r>
    </w:p>
    <w:p w:rsidR="000F3B67" w:rsidRPr="000F3B67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3B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F3B67" w:rsidRPr="000F3B67" w:rsidRDefault="000F3B67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F3B6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2D61" w:rsidRDefault="00E52D61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D61" w:rsidRDefault="00E52D61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D61" w:rsidRDefault="00E52D61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D61" w:rsidRDefault="00E52D61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D61" w:rsidRDefault="00E52D61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D61" w:rsidRDefault="00E52D61" w:rsidP="000F3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52D61" w:rsidSect="00E52D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E5E62"/>
    <w:multiLevelType w:val="multilevel"/>
    <w:tmpl w:val="D1B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F3B67"/>
    <w:rsid w:val="000F3B67"/>
    <w:rsid w:val="006E7E74"/>
    <w:rsid w:val="00A518BA"/>
    <w:rsid w:val="00E5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74"/>
  </w:style>
  <w:style w:type="paragraph" w:styleId="1">
    <w:name w:val="heading 1"/>
    <w:basedOn w:val="a"/>
    <w:link w:val="10"/>
    <w:uiPriority w:val="9"/>
    <w:qFormat/>
    <w:rsid w:val="000F3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F3B67"/>
    <w:rPr>
      <w:b/>
      <w:bCs/>
    </w:rPr>
  </w:style>
  <w:style w:type="character" w:styleId="a4">
    <w:name w:val="Emphasis"/>
    <w:basedOn w:val="a0"/>
    <w:uiPriority w:val="20"/>
    <w:qFormat/>
    <w:rsid w:val="000F3B67"/>
    <w:rPr>
      <w:i/>
      <w:iCs/>
    </w:rPr>
  </w:style>
  <w:style w:type="paragraph" w:customStyle="1" w:styleId="11">
    <w:name w:val="1"/>
    <w:basedOn w:val="a"/>
    <w:rsid w:val="000F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F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3B6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B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F3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1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23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64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8921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96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965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06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482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0241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61589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31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84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завуч</cp:lastModifiedBy>
  <cp:revision>5</cp:revision>
  <dcterms:created xsi:type="dcterms:W3CDTF">2021-11-21T10:52:00Z</dcterms:created>
  <dcterms:modified xsi:type="dcterms:W3CDTF">2021-11-24T11:28:00Z</dcterms:modified>
</cp:coreProperties>
</file>